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D3342" w14:textId="77777777" w:rsidR="00D437A7" w:rsidRPr="005C3D76" w:rsidRDefault="00D437A7" w:rsidP="002F4EA6">
      <w:pPr>
        <w:pBdr>
          <w:bottom w:val="single" w:sz="4" w:space="1" w:color="auto"/>
        </w:pBdr>
        <w:tabs>
          <w:tab w:val="left" w:pos="9355"/>
        </w:tabs>
        <w:autoSpaceDE w:val="0"/>
        <w:autoSpaceDN w:val="0"/>
        <w:adjustRightInd w:val="0"/>
        <w:spacing w:after="0" w:line="240" w:lineRule="auto"/>
        <w:ind w:left="57" w:right="-284"/>
        <w:jc w:val="center"/>
        <w:rPr>
          <w:rFonts w:ascii="Times New Roman" w:hAnsi="Times New Roman"/>
          <w:bCs/>
          <w:sz w:val="28"/>
          <w:szCs w:val="28"/>
          <w:lang w:eastAsia="ru-RU"/>
        </w:rPr>
      </w:pPr>
      <w:r w:rsidRPr="005C3D76">
        <w:rPr>
          <w:rFonts w:ascii="Times New Roman" w:hAnsi="Times New Roman"/>
          <w:bCs/>
          <w:sz w:val="28"/>
          <w:szCs w:val="28"/>
          <w:lang w:eastAsia="ru-RU"/>
        </w:rPr>
        <w:t>Муниципальное</w:t>
      </w:r>
      <w:r w:rsidR="007C7D7C" w:rsidRPr="005C3D76">
        <w:rPr>
          <w:rFonts w:ascii="Times New Roman" w:hAnsi="Times New Roman"/>
          <w:bCs/>
          <w:sz w:val="28"/>
          <w:szCs w:val="28"/>
          <w:lang w:eastAsia="ru-RU"/>
        </w:rPr>
        <w:t xml:space="preserve"> бюджетное</w:t>
      </w:r>
      <w:r w:rsidRPr="005C3D76">
        <w:rPr>
          <w:rFonts w:ascii="Times New Roman" w:hAnsi="Times New Roman"/>
          <w:bCs/>
          <w:sz w:val="28"/>
          <w:szCs w:val="28"/>
          <w:lang w:eastAsia="ru-RU"/>
        </w:rPr>
        <w:t xml:space="preserve"> общеобразовательное учреждение</w:t>
      </w:r>
    </w:p>
    <w:p w14:paraId="0F343C47" w14:textId="77777777" w:rsidR="00D437A7" w:rsidRPr="005C3D76" w:rsidRDefault="00D437A7" w:rsidP="00D437A7">
      <w:pPr>
        <w:tabs>
          <w:tab w:val="left" w:pos="9355"/>
        </w:tabs>
        <w:autoSpaceDE w:val="0"/>
        <w:autoSpaceDN w:val="0"/>
        <w:adjustRightInd w:val="0"/>
        <w:spacing w:after="0" w:line="240" w:lineRule="auto"/>
        <w:ind w:left="57" w:right="-284"/>
        <w:jc w:val="center"/>
        <w:rPr>
          <w:rFonts w:ascii="Times New Roman" w:hAnsi="Times New Roman"/>
          <w:bCs/>
          <w:sz w:val="28"/>
          <w:szCs w:val="28"/>
          <w:lang w:eastAsia="ru-RU"/>
        </w:rPr>
      </w:pPr>
      <w:r w:rsidRPr="005C3D76">
        <w:rPr>
          <w:rFonts w:ascii="Times New Roman" w:hAnsi="Times New Roman"/>
          <w:bCs/>
          <w:sz w:val="28"/>
          <w:szCs w:val="28"/>
          <w:lang w:eastAsia="ru-RU"/>
        </w:rPr>
        <w:t>«</w:t>
      </w:r>
      <w:r w:rsidR="003625BD" w:rsidRPr="005C3D76">
        <w:rPr>
          <w:rFonts w:ascii="Times New Roman" w:hAnsi="Times New Roman"/>
          <w:bCs/>
          <w:sz w:val="28"/>
          <w:szCs w:val="28"/>
          <w:lang w:eastAsia="ru-RU"/>
        </w:rPr>
        <w:t>Гимназия №96 им. В.П.</w:t>
      </w:r>
      <w:r w:rsidR="007C7D7C" w:rsidRPr="005C3D76">
        <w:rPr>
          <w:rFonts w:ascii="Times New Roman" w:hAnsi="Times New Roman"/>
          <w:bCs/>
          <w:sz w:val="28"/>
          <w:szCs w:val="28"/>
          <w:lang w:eastAsia="ru-RU"/>
        </w:rPr>
        <w:t>Астафьева</w:t>
      </w:r>
      <w:r w:rsidRPr="005C3D76">
        <w:rPr>
          <w:rFonts w:ascii="Times New Roman" w:hAnsi="Times New Roman"/>
          <w:bCs/>
          <w:sz w:val="28"/>
          <w:szCs w:val="28"/>
          <w:lang w:eastAsia="ru-RU"/>
        </w:rPr>
        <w:t>»</w:t>
      </w:r>
    </w:p>
    <w:p w14:paraId="61F92657" w14:textId="77777777" w:rsidR="00D437A7" w:rsidRPr="005C3D76" w:rsidRDefault="00D437A7" w:rsidP="00D437A7">
      <w:pPr>
        <w:tabs>
          <w:tab w:val="left" w:pos="9355"/>
        </w:tabs>
        <w:autoSpaceDE w:val="0"/>
        <w:autoSpaceDN w:val="0"/>
        <w:adjustRightInd w:val="0"/>
        <w:spacing w:after="0" w:line="240" w:lineRule="auto"/>
        <w:ind w:left="57" w:right="-284"/>
        <w:jc w:val="center"/>
        <w:rPr>
          <w:rFonts w:ascii="Times New Roman" w:hAnsi="Times New Roman"/>
          <w:b/>
          <w:bCs/>
          <w:sz w:val="28"/>
          <w:szCs w:val="28"/>
          <w:lang w:eastAsia="ru-RU"/>
        </w:rPr>
      </w:pPr>
    </w:p>
    <w:p w14:paraId="2E40BA70" w14:textId="77777777" w:rsidR="00D437A7" w:rsidRPr="005C3D76" w:rsidRDefault="00D437A7" w:rsidP="00D437A7">
      <w:pPr>
        <w:tabs>
          <w:tab w:val="left" w:pos="9355"/>
        </w:tabs>
        <w:autoSpaceDE w:val="0"/>
        <w:autoSpaceDN w:val="0"/>
        <w:adjustRightInd w:val="0"/>
        <w:spacing w:after="0" w:line="240" w:lineRule="auto"/>
        <w:ind w:left="57" w:right="-284"/>
        <w:jc w:val="center"/>
        <w:rPr>
          <w:rFonts w:ascii="Times New Roman" w:hAnsi="Times New Roman"/>
          <w:b/>
          <w:bCs/>
          <w:sz w:val="28"/>
          <w:szCs w:val="28"/>
          <w:lang w:eastAsia="ru-RU"/>
        </w:rPr>
      </w:pPr>
    </w:p>
    <w:p w14:paraId="043D2492" w14:textId="77777777" w:rsidR="00D437A7" w:rsidRPr="005C3D76" w:rsidRDefault="00D437A7" w:rsidP="003625BD">
      <w:pPr>
        <w:tabs>
          <w:tab w:val="left" w:pos="9355"/>
        </w:tabs>
        <w:autoSpaceDE w:val="0"/>
        <w:autoSpaceDN w:val="0"/>
        <w:adjustRightInd w:val="0"/>
        <w:spacing w:after="0" w:line="240" w:lineRule="auto"/>
        <w:ind w:left="57" w:right="-284"/>
        <w:jc w:val="right"/>
        <w:rPr>
          <w:rFonts w:ascii="Times New Roman" w:hAnsi="Times New Roman"/>
          <w:b/>
          <w:bCs/>
          <w:sz w:val="28"/>
          <w:szCs w:val="28"/>
          <w:lang w:eastAsia="ru-RU"/>
        </w:rPr>
      </w:pPr>
    </w:p>
    <w:p w14:paraId="38B0AC43" w14:textId="77777777" w:rsidR="00D437A7" w:rsidRPr="005C3D76" w:rsidRDefault="00D437A7" w:rsidP="00D437A7">
      <w:pPr>
        <w:tabs>
          <w:tab w:val="left" w:pos="9355"/>
        </w:tabs>
        <w:autoSpaceDE w:val="0"/>
        <w:autoSpaceDN w:val="0"/>
        <w:adjustRightInd w:val="0"/>
        <w:spacing w:after="0" w:line="240" w:lineRule="auto"/>
        <w:ind w:left="57" w:right="-284"/>
        <w:jc w:val="both"/>
        <w:rPr>
          <w:rFonts w:ascii="Times New Roman" w:hAnsi="Times New Roman"/>
          <w:b/>
          <w:bCs/>
          <w:sz w:val="28"/>
          <w:szCs w:val="28"/>
          <w:lang w:eastAsia="ru-RU"/>
        </w:rPr>
      </w:pPr>
    </w:p>
    <w:p w14:paraId="6CCD5B28" w14:textId="77777777" w:rsidR="00D437A7" w:rsidRPr="005C3D76" w:rsidRDefault="00D437A7" w:rsidP="00D437A7">
      <w:pPr>
        <w:tabs>
          <w:tab w:val="left" w:pos="2595"/>
        </w:tabs>
        <w:spacing w:after="0" w:line="240" w:lineRule="auto"/>
        <w:ind w:left="-1560" w:hanging="141"/>
        <w:jc w:val="both"/>
        <w:rPr>
          <w:rFonts w:ascii="Times New Roman" w:hAnsi="Times New Roman"/>
          <w:sz w:val="28"/>
          <w:szCs w:val="28"/>
        </w:rPr>
      </w:pPr>
      <w:r w:rsidRPr="005C3D76">
        <w:rPr>
          <w:rFonts w:ascii="Times New Roman" w:hAnsi="Times New Roman"/>
          <w:sz w:val="28"/>
          <w:szCs w:val="28"/>
        </w:rPr>
        <w:tab/>
      </w:r>
      <w:r w:rsidRPr="005C3D76">
        <w:rPr>
          <w:rFonts w:ascii="Times New Roman" w:hAnsi="Times New Roman"/>
          <w:sz w:val="28"/>
          <w:szCs w:val="28"/>
        </w:rPr>
        <w:tab/>
      </w:r>
    </w:p>
    <w:p w14:paraId="1D2EFF0D" w14:textId="77777777" w:rsidR="003F41E4" w:rsidRPr="005C3D76" w:rsidRDefault="003F41E4" w:rsidP="003F41E4">
      <w:pPr>
        <w:shd w:val="clear" w:color="auto" w:fill="FFFFFF"/>
        <w:tabs>
          <w:tab w:val="left" w:pos="6521"/>
        </w:tabs>
        <w:spacing w:after="0"/>
        <w:ind w:left="6521" w:right="-11"/>
        <w:jc w:val="both"/>
        <w:rPr>
          <w:rFonts w:ascii="Times New Roman" w:hAnsi="Times New Roman"/>
          <w:bCs/>
          <w:sz w:val="24"/>
        </w:rPr>
      </w:pPr>
      <w:r w:rsidRPr="005C3D76">
        <w:rPr>
          <w:rFonts w:ascii="Times New Roman" w:hAnsi="Times New Roman"/>
          <w:bCs/>
          <w:sz w:val="24"/>
        </w:rPr>
        <w:t>УТВЕРЖДАЮ</w:t>
      </w:r>
    </w:p>
    <w:p w14:paraId="2EFB5065" w14:textId="77777777" w:rsidR="003F41E4" w:rsidRPr="005C3D76" w:rsidRDefault="003F41E4" w:rsidP="003F41E4">
      <w:pPr>
        <w:shd w:val="clear" w:color="auto" w:fill="FFFFFF"/>
        <w:tabs>
          <w:tab w:val="left" w:pos="6521"/>
        </w:tabs>
        <w:spacing w:after="0"/>
        <w:ind w:left="6521" w:right="-11"/>
        <w:jc w:val="both"/>
        <w:rPr>
          <w:rFonts w:ascii="Times New Roman" w:hAnsi="Times New Roman"/>
          <w:bCs/>
          <w:sz w:val="24"/>
        </w:rPr>
      </w:pPr>
      <w:r w:rsidRPr="005C3D76">
        <w:rPr>
          <w:rFonts w:ascii="Times New Roman" w:hAnsi="Times New Roman"/>
          <w:bCs/>
          <w:sz w:val="24"/>
        </w:rPr>
        <w:t>Директор МБОУ Гимназия №96</w:t>
      </w:r>
    </w:p>
    <w:p w14:paraId="7A47EEC8" w14:textId="77777777" w:rsidR="003F41E4" w:rsidRPr="005C3D76" w:rsidRDefault="003F41E4" w:rsidP="003F41E4">
      <w:pPr>
        <w:shd w:val="clear" w:color="auto" w:fill="FFFFFF"/>
        <w:tabs>
          <w:tab w:val="left" w:pos="6521"/>
        </w:tabs>
        <w:spacing w:after="0"/>
        <w:ind w:left="6521" w:right="-11"/>
        <w:jc w:val="both"/>
        <w:rPr>
          <w:rFonts w:ascii="Times New Roman" w:hAnsi="Times New Roman"/>
          <w:bCs/>
          <w:sz w:val="24"/>
        </w:rPr>
      </w:pPr>
      <w:r w:rsidRPr="005C3D76">
        <w:rPr>
          <w:rFonts w:ascii="Times New Roman" w:hAnsi="Times New Roman"/>
          <w:bCs/>
          <w:sz w:val="24"/>
        </w:rPr>
        <w:t>________________ Е.В. Бреус</w:t>
      </w:r>
    </w:p>
    <w:p w14:paraId="34A0626C" w14:textId="77777777" w:rsidR="003F41E4" w:rsidRPr="005C3D76" w:rsidRDefault="003F41E4" w:rsidP="003F41E4">
      <w:pPr>
        <w:shd w:val="clear" w:color="auto" w:fill="FFFFFF"/>
        <w:tabs>
          <w:tab w:val="left" w:pos="6521"/>
        </w:tabs>
        <w:spacing w:after="0"/>
        <w:ind w:left="6521" w:right="-11"/>
        <w:jc w:val="both"/>
        <w:rPr>
          <w:rFonts w:ascii="Times New Roman" w:hAnsi="Times New Roman"/>
          <w:bCs/>
          <w:sz w:val="24"/>
        </w:rPr>
      </w:pPr>
      <w:r w:rsidRPr="005C3D76">
        <w:rPr>
          <w:rFonts w:ascii="Times New Roman" w:hAnsi="Times New Roman"/>
          <w:bCs/>
          <w:sz w:val="24"/>
        </w:rPr>
        <w:t>Приказ №________ от ________</w:t>
      </w:r>
    </w:p>
    <w:p w14:paraId="07EC9524" w14:textId="77777777" w:rsidR="003F41E4" w:rsidRPr="005C3D76" w:rsidRDefault="003F41E4" w:rsidP="003F41E4">
      <w:pPr>
        <w:tabs>
          <w:tab w:val="left" w:pos="2595"/>
        </w:tabs>
        <w:spacing w:after="0" w:line="240" w:lineRule="auto"/>
        <w:ind w:left="-1560" w:right="2538" w:hanging="141"/>
        <w:jc w:val="right"/>
        <w:rPr>
          <w:rFonts w:ascii="Times New Roman" w:hAnsi="Times New Roman"/>
          <w:sz w:val="28"/>
          <w:szCs w:val="28"/>
        </w:rPr>
      </w:pPr>
    </w:p>
    <w:p w14:paraId="1A2239A2"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2E09AE21"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4469FD42"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31259B94"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0ACE4500"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2639C860"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11C8C745"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5E9164FA"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0ADBAC88" w14:textId="77777777" w:rsidR="003F41E4" w:rsidRPr="005C3D76" w:rsidRDefault="003F41E4" w:rsidP="00D437A7">
      <w:pPr>
        <w:tabs>
          <w:tab w:val="left" w:pos="2595"/>
        </w:tabs>
        <w:spacing w:after="0" w:line="240" w:lineRule="auto"/>
        <w:ind w:left="-1560" w:hanging="141"/>
        <w:jc w:val="both"/>
        <w:rPr>
          <w:rFonts w:ascii="Times New Roman" w:hAnsi="Times New Roman"/>
          <w:sz w:val="28"/>
          <w:szCs w:val="28"/>
        </w:rPr>
      </w:pPr>
    </w:p>
    <w:p w14:paraId="28768B7D" w14:textId="77777777" w:rsidR="00D437A7" w:rsidRPr="005C3D76" w:rsidRDefault="00D437A7" w:rsidP="00D437A7">
      <w:pPr>
        <w:spacing w:after="0" w:line="240" w:lineRule="auto"/>
        <w:jc w:val="center"/>
        <w:rPr>
          <w:rFonts w:ascii="Times New Roman" w:eastAsia="Calibri" w:hAnsi="Times New Roman"/>
          <w:b/>
          <w:sz w:val="28"/>
          <w:szCs w:val="28"/>
        </w:rPr>
      </w:pPr>
    </w:p>
    <w:p w14:paraId="645F3CF7" w14:textId="77777777" w:rsidR="00D437A7" w:rsidRPr="005C3D76" w:rsidRDefault="00D437A7" w:rsidP="00D437A7">
      <w:pPr>
        <w:spacing w:after="0" w:line="240" w:lineRule="auto"/>
        <w:ind w:left="3540" w:firstLine="708"/>
        <w:rPr>
          <w:rFonts w:ascii="Times New Roman" w:hAnsi="Times New Roman"/>
          <w:b/>
          <w:sz w:val="28"/>
          <w:szCs w:val="28"/>
          <w:lang w:eastAsia="ru-RU"/>
        </w:rPr>
      </w:pPr>
    </w:p>
    <w:p w14:paraId="3CC8CADB" w14:textId="0E2A0146" w:rsidR="003D51CF" w:rsidRPr="005B0523" w:rsidRDefault="003D51CF" w:rsidP="005B0523">
      <w:pPr>
        <w:spacing w:after="0" w:line="240" w:lineRule="auto"/>
        <w:jc w:val="center"/>
        <w:rPr>
          <w:rFonts w:ascii="Times New Roman" w:hAnsi="Times New Roman"/>
          <w:sz w:val="44"/>
          <w:szCs w:val="44"/>
        </w:rPr>
      </w:pPr>
      <w:r w:rsidRPr="005B0523">
        <w:rPr>
          <w:rFonts w:ascii="Times New Roman" w:hAnsi="Times New Roman"/>
          <w:sz w:val="44"/>
          <w:szCs w:val="44"/>
        </w:rPr>
        <w:t>Программа профилактики</w:t>
      </w:r>
    </w:p>
    <w:p w14:paraId="43BE8B6E" w14:textId="77777777" w:rsidR="003D51CF" w:rsidRPr="005B0523" w:rsidRDefault="003D51CF" w:rsidP="005B0523">
      <w:pPr>
        <w:spacing w:after="0" w:line="240" w:lineRule="auto"/>
        <w:jc w:val="center"/>
        <w:rPr>
          <w:rFonts w:ascii="Times New Roman" w:hAnsi="Times New Roman"/>
          <w:sz w:val="44"/>
          <w:szCs w:val="44"/>
        </w:rPr>
      </w:pPr>
      <w:r w:rsidRPr="005B0523">
        <w:rPr>
          <w:rFonts w:ascii="Times New Roman" w:hAnsi="Times New Roman"/>
          <w:sz w:val="44"/>
          <w:szCs w:val="44"/>
        </w:rPr>
        <w:t>и коррекции деструктивного</w:t>
      </w:r>
    </w:p>
    <w:p w14:paraId="34B2C332" w14:textId="7FF7DCAA" w:rsidR="00D437A7" w:rsidRPr="005B0523" w:rsidRDefault="003D51CF" w:rsidP="005B0523">
      <w:pPr>
        <w:spacing w:after="0" w:line="240" w:lineRule="auto"/>
        <w:jc w:val="center"/>
        <w:rPr>
          <w:rFonts w:ascii="Times New Roman" w:hAnsi="Times New Roman"/>
          <w:sz w:val="44"/>
          <w:szCs w:val="44"/>
          <w:lang w:eastAsia="ru-RU"/>
        </w:rPr>
      </w:pPr>
      <w:r w:rsidRPr="005B0523">
        <w:rPr>
          <w:rFonts w:ascii="Times New Roman" w:hAnsi="Times New Roman"/>
          <w:sz w:val="44"/>
          <w:szCs w:val="44"/>
        </w:rPr>
        <w:t>поведения обучающихся</w:t>
      </w:r>
    </w:p>
    <w:p w14:paraId="48F72B7B"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4D4BF11D"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756DC0CB"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0E8A3518"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67238B3F"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59A1CC32"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2F2391FA" w14:textId="77777777" w:rsidR="00D437A7" w:rsidRPr="005C3D76" w:rsidRDefault="00D437A7" w:rsidP="00D437A7">
      <w:pPr>
        <w:spacing w:after="0" w:line="240" w:lineRule="auto"/>
        <w:ind w:left="3540" w:firstLine="708"/>
        <w:rPr>
          <w:rFonts w:ascii="Times New Roman" w:hAnsi="Times New Roman"/>
          <w:sz w:val="28"/>
          <w:szCs w:val="28"/>
          <w:lang w:eastAsia="ru-RU"/>
        </w:rPr>
      </w:pPr>
    </w:p>
    <w:p w14:paraId="02A3E84F" w14:textId="77777777" w:rsidR="00D437A7" w:rsidRPr="005C3D76" w:rsidRDefault="00D437A7" w:rsidP="00E860FB">
      <w:pPr>
        <w:spacing w:after="0" w:line="240" w:lineRule="auto"/>
        <w:ind w:left="3540" w:firstLine="708"/>
        <w:jc w:val="right"/>
        <w:rPr>
          <w:rFonts w:ascii="Times New Roman" w:hAnsi="Times New Roman"/>
          <w:sz w:val="28"/>
          <w:szCs w:val="28"/>
          <w:lang w:eastAsia="ru-RU"/>
        </w:rPr>
      </w:pPr>
    </w:p>
    <w:p w14:paraId="6513D2EC" w14:textId="77777777" w:rsidR="003F41E4" w:rsidRPr="005C3D76" w:rsidRDefault="003F41E4" w:rsidP="00E860FB">
      <w:pPr>
        <w:spacing w:after="0" w:line="240" w:lineRule="auto"/>
        <w:ind w:left="3540"/>
        <w:jc w:val="right"/>
        <w:rPr>
          <w:rFonts w:ascii="Times New Roman" w:hAnsi="Times New Roman"/>
          <w:sz w:val="28"/>
          <w:szCs w:val="28"/>
          <w:lang w:eastAsia="ru-RU"/>
        </w:rPr>
      </w:pPr>
      <w:r w:rsidRPr="005C3D76">
        <w:rPr>
          <w:rFonts w:ascii="Times New Roman" w:hAnsi="Times New Roman"/>
          <w:sz w:val="28"/>
          <w:szCs w:val="28"/>
          <w:lang w:eastAsia="ru-RU"/>
        </w:rPr>
        <w:t>Автор - с</w:t>
      </w:r>
      <w:r w:rsidR="00D437A7" w:rsidRPr="005C3D76">
        <w:rPr>
          <w:rFonts w:ascii="Times New Roman" w:hAnsi="Times New Roman"/>
          <w:sz w:val="28"/>
          <w:szCs w:val="28"/>
          <w:lang w:eastAsia="ru-RU"/>
        </w:rPr>
        <w:t>оставитель</w:t>
      </w:r>
      <w:r w:rsidR="003625BD" w:rsidRPr="005C3D76">
        <w:rPr>
          <w:rFonts w:ascii="Times New Roman" w:hAnsi="Times New Roman"/>
          <w:sz w:val="28"/>
          <w:szCs w:val="28"/>
          <w:lang w:eastAsia="ru-RU"/>
        </w:rPr>
        <w:t>:</w:t>
      </w:r>
    </w:p>
    <w:p w14:paraId="474818CE" w14:textId="276AFD69" w:rsidR="00D437A7" w:rsidRPr="005C3D76" w:rsidRDefault="003D51CF" w:rsidP="00D437A7">
      <w:pPr>
        <w:spacing w:after="0" w:line="240" w:lineRule="auto"/>
        <w:rPr>
          <w:rFonts w:ascii="Times New Roman" w:eastAsia="Calibri" w:hAnsi="Times New Roman"/>
          <w:sz w:val="28"/>
          <w:szCs w:val="28"/>
        </w:rPr>
      </w:pPr>
      <w:r>
        <w:rPr>
          <w:rFonts w:ascii="Times New Roman" w:hAnsi="Times New Roman"/>
          <w:sz w:val="28"/>
          <w:szCs w:val="28"/>
          <w:lang w:eastAsia="ru-RU"/>
        </w:rPr>
        <w:t xml:space="preserve">                                                                                             Педагог</w:t>
      </w:r>
      <w:r w:rsidR="004F7239">
        <w:rPr>
          <w:rFonts w:ascii="Times New Roman" w:hAnsi="Times New Roman"/>
          <w:sz w:val="28"/>
          <w:szCs w:val="28"/>
          <w:lang w:eastAsia="ru-RU"/>
        </w:rPr>
        <w:t>-</w:t>
      </w:r>
      <w:r>
        <w:rPr>
          <w:rFonts w:ascii="Times New Roman" w:hAnsi="Times New Roman"/>
          <w:sz w:val="28"/>
          <w:szCs w:val="28"/>
          <w:lang w:eastAsia="ru-RU"/>
        </w:rPr>
        <w:t xml:space="preserve"> психолог Дернова СС</w:t>
      </w:r>
    </w:p>
    <w:p w14:paraId="33EC6690" w14:textId="77777777" w:rsidR="00D437A7" w:rsidRPr="005C3D76" w:rsidRDefault="00D437A7" w:rsidP="00D437A7">
      <w:pPr>
        <w:spacing w:after="0" w:line="240" w:lineRule="auto"/>
        <w:jc w:val="center"/>
        <w:rPr>
          <w:rFonts w:ascii="Times New Roman" w:eastAsia="Calibri" w:hAnsi="Times New Roman"/>
          <w:sz w:val="28"/>
          <w:szCs w:val="28"/>
        </w:rPr>
      </w:pPr>
    </w:p>
    <w:p w14:paraId="0F275FFB" w14:textId="77777777" w:rsidR="00D437A7" w:rsidRPr="005C3D76" w:rsidRDefault="00D437A7" w:rsidP="00D437A7">
      <w:pPr>
        <w:spacing w:after="0" w:line="240" w:lineRule="auto"/>
        <w:jc w:val="center"/>
        <w:rPr>
          <w:rFonts w:ascii="Times New Roman" w:eastAsia="Calibri" w:hAnsi="Times New Roman"/>
          <w:sz w:val="28"/>
          <w:szCs w:val="28"/>
        </w:rPr>
      </w:pPr>
    </w:p>
    <w:p w14:paraId="7499E677" w14:textId="77777777" w:rsidR="00D437A7" w:rsidRPr="005C3D76" w:rsidRDefault="00D437A7" w:rsidP="00D437A7">
      <w:pPr>
        <w:spacing w:after="0" w:line="240" w:lineRule="auto"/>
        <w:jc w:val="center"/>
        <w:rPr>
          <w:rFonts w:ascii="Times New Roman" w:eastAsia="Calibri" w:hAnsi="Times New Roman"/>
          <w:sz w:val="28"/>
          <w:szCs w:val="28"/>
        </w:rPr>
      </w:pPr>
    </w:p>
    <w:p w14:paraId="4F2B4B9B" w14:textId="77777777" w:rsidR="00D437A7" w:rsidRPr="005C3D76" w:rsidRDefault="00D437A7" w:rsidP="00D437A7">
      <w:pPr>
        <w:spacing w:after="0" w:line="240" w:lineRule="auto"/>
        <w:jc w:val="center"/>
        <w:rPr>
          <w:rFonts w:ascii="Times New Roman" w:hAnsi="Times New Roman"/>
          <w:sz w:val="28"/>
          <w:szCs w:val="28"/>
          <w:lang w:eastAsia="ru-RU"/>
        </w:rPr>
      </w:pPr>
    </w:p>
    <w:p w14:paraId="4B005432" w14:textId="77777777" w:rsidR="009917B2" w:rsidRPr="005C3D76" w:rsidRDefault="009917B2" w:rsidP="00D437A7">
      <w:pPr>
        <w:spacing w:after="0" w:line="240" w:lineRule="auto"/>
        <w:jc w:val="center"/>
        <w:rPr>
          <w:rFonts w:ascii="Times New Roman" w:hAnsi="Times New Roman"/>
          <w:sz w:val="28"/>
          <w:szCs w:val="28"/>
          <w:lang w:eastAsia="ru-RU"/>
        </w:rPr>
      </w:pPr>
    </w:p>
    <w:p w14:paraId="66AAE8AA" w14:textId="77777777" w:rsidR="003F41E4" w:rsidRPr="005C3D76" w:rsidRDefault="003F41E4" w:rsidP="00D437A7">
      <w:pPr>
        <w:spacing w:after="0" w:line="240" w:lineRule="auto"/>
        <w:jc w:val="center"/>
        <w:rPr>
          <w:rFonts w:ascii="Times New Roman" w:hAnsi="Times New Roman"/>
          <w:sz w:val="28"/>
          <w:szCs w:val="28"/>
          <w:lang w:eastAsia="ru-RU"/>
        </w:rPr>
      </w:pPr>
    </w:p>
    <w:p w14:paraId="45ACAE2E" w14:textId="77777777" w:rsidR="003625BD" w:rsidRPr="005C3D76" w:rsidRDefault="003625BD" w:rsidP="00D437A7">
      <w:pPr>
        <w:spacing w:after="0" w:line="240" w:lineRule="auto"/>
        <w:jc w:val="center"/>
        <w:rPr>
          <w:rFonts w:ascii="Times New Roman" w:hAnsi="Times New Roman"/>
          <w:sz w:val="28"/>
          <w:szCs w:val="28"/>
          <w:lang w:eastAsia="ru-RU"/>
        </w:rPr>
      </w:pPr>
    </w:p>
    <w:p w14:paraId="0CA2EE2F" w14:textId="7C069FB0" w:rsidR="009917B2" w:rsidRPr="005C3D76" w:rsidRDefault="009917B2" w:rsidP="009917B2">
      <w:pPr>
        <w:spacing w:after="0" w:line="360" w:lineRule="auto"/>
        <w:jc w:val="center"/>
        <w:rPr>
          <w:rFonts w:ascii="Times New Roman" w:hAnsi="Times New Roman"/>
          <w:sz w:val="28"/>
          <w:szCs w:val="28"/>
        </w:rPr>
      </w:pPr>
      <w:r w:rsidRPr="005C3D76">
        <w:rPr>
          <w:rFonts w:ascii="Times New Roman" w:eastAsia="Arial Unicode MS" w:hAnsi="Times New Roman"/>
          <w:sz w:val="28"/>
          <w:szCs w:val="28"/>
        </w:rPr>
        <w:t>20</w:t>
      </w:r>
      <w:r w:rsidR="007F274E">
        <w:rPr>
          <w:rFonts w:ascii="Times New Roman" w:eastAsia="Arial Unicode MS" w:hAnsi="Times New Roman"/>
          <w:sz w:val="28"/>
          <w:szCs w:val="28"/>
        </w:rPr>
        <w:t>22</w:t>
      </w:r>
      <w:r w:rsidRPr="005C3D76">
        <w:rPr>
          <w:rFonts w:ascii="Times New Roman" w:eastAsia="Arial Unicode MS" w:hAnsi="Times New Roman"/>
          <w:sz w:val="28"/>
          <w:szCs w:val="28"/>
        </w:rPr>
        <w:t xml:space="preserve"> – 20</w:t>
      </w:r>
      <w:r w:rsidR="007F274E">
        <w:rPr>
          <w:rFonts w:ascii="Times New Roman" w:eastAsia="Arial Unicode MS" w:hAnsi="Times New Roman"/>
          <w:sz w:val="28"/>
          <w:szCs w:val="28"/>
        </w:rPr>
        <w:t>23</w:t>
      </w:r>
      <w:r w:rsidRPr="005C3D76">
        <w:rPr>
          <w:rFonts w:ascii="Times New Roman" w:eastAsia="Arial Unicode MS" w:hAnsi="Times New Roman"/>
          <w:sz w:val="28"/>
          <w:szCs w:val="28"/>
        </w:rPr>
        <w:t xml:space="preserve"> уч. г</w:t>
      </w:r>
      <w:r w:rsidRPr="005C3D76">
        <w:rPr>
          <w:rFonts w:ascii="Times New Roman" w:hAnsi="Times New Roman"/>
          <w:sz w:val="28"/>
          <w:szCs w:val="28"/>
        </w:rPr>
        <w:t>.</w:t>
      </w:r>
    </w:p>
    <w:p w14:paraId="619841E3" w14:textId="77777777" w:rsidR="009917B2" w:rsidRPr="005C3D76" w:rsidRDefault="009917B2" w:rsidP="009917B2">
      <w:pPr>
        <w:spacing w:after="0" w:line="360" w:lineRule="auto"/>
        <w:jc w:val="center"/>
        <w:rPr>
          <w:rFonts w:ascii="Times New Roman" w:hAnsi="Times New Roman"/>
          <w:sz w:val="28"/>
          <w:szCs w:val="28"/>
        </w:rPr>
      </w:pPr>
    </w:p>
    <w:p w14:paraId="29247FE0" w14:textId="77777777" w:rsidR="009917B2" w:rsidRPr="005C3D76" w:rsidRDefault="009917B2" w:rsidP="009917B2">
      <w:pPr>
        <w:spacing w:after="0" w:line="360" w:lineRule="auto"/>
        <w:jc w:val="center"/>
        <w:rPr>
          <w:rFonts w:ascii="Times New Roman" w:hAnsi="Times New Roman"/>
          <w:sz w:val="28"/>
          <w:szCs w:val="28"/>
        </w:rPr>
      </w:pPr>
    </w:p>
    <w:p w14:paraId="784A891E" w14:textId="77777777" w:rsidR="007C7D7C" w:rsidRPr="005C3D76" w:rsidRDefault="003625BD" w:rsidP="00D437A7">
      <w:pPr>
        <w:spacing w:after="0" w:line="240" w:lineRule="auto"/>
        <w:jc w:val="center"/>
        <w:rPr>
          <w:rFonts w:ascii="Times New Roman" w:hAnsi="Times New Roman"/>
          <w:b/>
          <w:sz w:val="28"/>
          <w:szCs w:val="28"/>
          <w:lang w:eastAsia="ru-RU"/>
        </w:rPr>
      </w:pPr>
      <w:r w:rsidRPr="005C3D76">
        <w:rPr>
          <w:rFonts w:ascii="Times New Roman" w:hAnsi="Times New Roman"/>
          <w:b/>
          <w:sz w:val="28"/>
          <w:szCs w:val="28"/>
          <w:lang w:eastAsia="ru-RU"/>
        </w:rPr>
        <w:t>Содержание</w:t>
      </w:r>
    </w:p>
    <w:p w14:paraId="5E7B2E72" w14:textId="77777777" w:rsidR="003625BD" w:rsidRPr="005C3D76" w:rsidRDefault="00037549" w:rsidP="00F44D5C">
      <w:pPr>
        <w:spacing w:after="0" w:line="240" w:lineRule="auto"/>
        <w:jc w:val="both"/>
        <w:rPr>
          <w:rFonts w:ascii="Times New Roman" w:hAnsi="Times New Roman"/>
          <w:sz w:val="28"/>
          <w:szCs w:val="28"/>
          <w:lang w:eastAsia="ru-RU"/>
        </w:rPr>
      </w:pPr>
      <w:r w:rsidRPr="005C3D76">
        <w:rPr>
          <w:rFonts w:ascii="Times New Roman" w:hAnsi="Times New Roman"/>
          <w:sz w:val="28"/>
          <w:szCs w:val="28"/>
          <w:lang w:eastAsia="ru-RU"/>
        </w:rPr>
        <w:t>Пояснительная записка ______________________________________________</w:t>
      </w:r>
      <w:r w:rsidR="00F44D5C" w:rsidRPr="005C3D76">
        <w:rPr>
          <w:rFonts w:ascii="Times New Roman" w:hAnsi="Times New Roman"/>
          <w:sz w:val="28"/>
          <w:szCs w:val="28"/>
          <w:lang w:eastAsia="ru-RU"/>
        </w:rPr>
        <w:t>___</w:t>
      </w:r>
      <w:r w:rsidRPr="005C3D76">
        <w:rPr>
          <w:rFonts w:ascii="Times New Roman" w:hAnsi="Times New Roman"/>
          <w:sz w:val="28"/>
          <w:szCs w:val="28"/>
          <w:lang w:eastAsia="ru-RU"/>
        </w:rPr>
        <w:t>3</w:t>
      </w:r>
    </w:p>
    <w:p w14:paraId="36B1B0A5" w14:textId="77777777" w:rsidR="00037549" w:rsidRPr="005C3D76" w:rsidRDefault="00037549" w:rsidP="00F44D5C">
      <w:pPr>
        <w:tabs>
          <w:tab w:val="left" w:pos="960"/>
        </w:tabs>
        <w:spacing w:after="0" w:line="240" w:lineRule="auto"/>
        <w:jc w:val="both"/>
        <w:rPr>
          <w:rFonts w:ascii="Times New Roman" w:hAnsi="Times New Roman"/>
          <w:sz w:val="28"/>
          <w:szCs w:val="28"/>
          <w:lang w:eastAsia="ru-RU"/>
        </w:rPr>
      </w:pPr>
      <w:r w:rsidRPr="005C3D76">
        <w:rPr>
          <w:rFonts w:ascii="Times New Roman" w:hAnsi="Times New Roman"/>
          <w:sz w:val="28"/>
          <w:szCs w:val="28"/>
          <w:lang w:eastAsia="ru-RU"/>
        </w:rPr>
        <w:tab/>
      </w:r>
    </w:p>
    <w:p w14:paraId="59D26CA0" w14:textId="695E3251" w:rsidR="00037549" w:rsidRPr="005C3D76" w:rsidRDefault="00035C0D" w:rsidP="00F44D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Правовые документы____</w:t>
      </w:r>
      <w:r w:rsidR="00037549" w:rsidRPr="005C3D76">
        <w:rPr>
          <w:rFonts w:ascii="Times New Roman" w:hAnsi="Times New Roman"/>
          <w:sz w:val="28"/>
          <w:szCs w:val="28"/>
          <w:lang w:eastAsia="ru-RU"/>
        </w:rPr>
        <w:t>______________________________________________</w:t>
      </w:r>
      <w:r w:rsidR="00F44D5C" w:rsidRPr="005C3D76">
        <w:rPr>
          <w:rFonts w:ascii="Times New Roman" w:hAnsi="Times New Roman"/>
          <w:sz w:val="28"/>
          <w:szCs w:val="28"/>
          <w:lang w:eastAsia="ru-RU"/>
        </w:rPr>
        <w:t>__</w:t>
      </w:r>
      <w:r w:rsidR="003471A8" w:rsidRPr="005C3D76">
        <w:rPr>
          <w:rFonts w:ascii="Times New Roman" w:hAnsi="Times New Roman"/>
          <w:sz w:val="28"/>
          <w:szCs w:val="28"/>
          <w:lang w:eastAsia="ru-RU"/>
        </w:rPr>
        <w:t>5</w:t>
      </w:r>
    </w:p>
    <w:p w14:paraId="789E2949" w14:textId="1D05C883" w:rsidR="00037549" w:rsidRDefault="00037549" w:rsidP="00F44D5C">
      <w:pPr>
        <w:spacing w:after="0" w:line="240" w:lineRule="auto"/>
        <w:jc w:val="both"/>
        <w:rPr>
          <w:rFonts w:ascii="Times New Roman" w:hAnsi="Times New Roman"/>
          <w:sz w:val="28"/>
          <w:szCs w:val="28"/>
          <w:lang w:eastAsia="ru-RU"/>
        </w:rPr>
      </w:pPr>
    </w:p>
    <w:p w14:paraId="01EA0B75" w14:textId="09A518A6" w:rsidR="004334FF" w:rsidRDefault="004334FF" w:rsidP="00F44D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Содержание индивидуальных занятий______________________________________7</w:t>
      </w:r>
    </w:p>
    <w:p w14:paraId="571BB4E6" w14:textId="77777777" w:rsidR="004334FF" w:rsidRPr="005C3D76" w:rsidRDefault="004334FF" w:rsidP="00F44D5C">
      <w:pPr>
        <w:spacing w:after="0" w:line="240" w:lineRule="auto"/>
        <w:jc w:val="both"/>
        <w:rPr>
          <w:rFonts w:ascii="Times New Roman" w:hAnsi="Times New Roman"/>
          <w:sz w:val="28"/>
          <w:szCs w:val="28"/>
          <w:lang w:eastAsia="ru-RU"/>
        </w:rPr>
      </w:pPr>
    </w:p>
    <w:p w14:paraId="66A2DCB0" w14:textId="5DBD3799" w:rsidR="00037549" w:rsidRPr="00035C0D" w:rsidRDefault="00035C0D" w:rsidP="00035C0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Программа индивид. кор.</w:t>
      </w:r>
      <w:r w:rsidR="00037549" w:rsidRPr="005C3D76">
        <w:rPr>
          <w:rFonts w:ascii="Times New Roman" w:hAnsi="Times New Roman"/>
          <w:sz w:val="28"/>
          <w:szCs w:val="28"/>
          <w:lang w:eastAsia="ru-RU"/>
        </w:rPr>
        <w:t>______________</w:t>
      </w:r>
      <w:r w:rsidRPr="00035C0D">
        <w:rPr>
          <w:rFonts w:ascii="Times New Roman" w:hAnsi="Times New Roman"/>
          <w:sz w:val="28"/>
          <w:szCs w:val="28"/>
          <w:lang w:eastAsia="ru-RU"/>
        </w:rPr>
        <w:t>_</w:t>
      </w:r>
      <w:r w:rsidR="00037549" w:rsidRPr="005C3D76">
        <w:rPr>
          <w:rFonts w:ascii="Times New Roman" w:hAnsi="Times New Roman"/>
          <w:sz w:val="28"/>
          <w:szCs w:val="28"/>
          <w:lang w:eastAsia="ru-RU"/>
        </w:rPr>
        <w:t>____</w:t>
      </w:r>
      <w:r>
        <w:rPr>
          <w:rFonts w:ascii="Times New Roman" w:hAnsi="Times New Roman"/>
          <w:sz w:val="28"/>
          <w:szCs w:val="28"/>
          <w:lang w:eastAsia="ru-RU"/>
        </w:rPr>
        <w:t>_</w:t>
      </w:r>
      <w:r w:rsidR="00037549" w:rsidRPr="005C3D76">
        <w:rPr>
          <w:rFonts w:ascii="Times New Roman" w:hAnsi="Times New Roman"/>
          <w:sz w:val="28"/>
          <w:szCs w:val="28"/>
          <w:lang w:eastAsia="ru-RU"/>
        </w:rPr>
        <w:t>___________________________</w:t>
      </w:r>
      <w:r w:rsidR="00F44D5C" w:rsidRPr="005C3D76">
        <w:rPr>
          <w:rFonts w:ascii="Times New Roman" w:hAnsi="Times New Roman"/>
          <w:sz w:val="28"/>
          <w:szCs w:val="28"/>
          <w:lang w:eastAsia="ru-RU"/>
        </w:rPr>
        <w:t>__</w:t>
      </w:r>
      <w:r w:rsidRPr="00035C0D">
        <w:rPr>
          <w:rFonts w:ascii="Times New Roman" w:hAnsi="Times New Roman"/>
          <w:sz w:val="28"/>
          <w:szCs w:val="28"/>
          <w:lang w:eastAsia="ru-RU"/>
        </w:rPr>
        <w:t>9</w:t>
      </w:r>
    </w:p>
    <w:p w14:paraId="10F93FDB" w14:textId="77777777" w:rsidR="00037549" w:rsidRPr="005C3D76" w:rsidRDefault="00037549" w:rsidP="0020276E">
      <w:pPr>
        <w:spacing w:after="0" w:line="240" w:lineRule="auto"/>
        <w:jc w:val="center"/>
        <w:rPr>
          <w:rFonts w:ascii="Times New Roman" w:hAnsi="Times New Roman"/>
          <w:sz w:val="28"/>
          <w:szCs w:val="28"/>
          <w:lang w:eastAsia="ru-RU"/>
        </w:rPr>
      </w:pPr>
    </w:p>
    <w:p w14:paraId="46C5624D" w14:textId="7E8B4FF6" w:rsidR="004334FF" w:rsidRPr="00035C0D" w:rsidRDefault="00035C0D" w:rsidP="00035C0D">
      <w:pPr>
        <w:pStyle w:val="af0"/>
        <w:shd w:val="clear" w:color="auto" w:fill="FFFFFF"/>
        <w:spacing w:before="0" w:beforeAutospacing="0" w:after="150" w:afterAutospacing="0" w:line="343" w:lineRule="atLeast"/>
        <w:rPr>
          <w:sz w:val="28"/>
          <w:szCs w:val="28"/>
        </w:rPr>
      </w:pPr>
      <w:r>
        <w:rPr>
          <w:bCs/>
          <w:sz w:val="28"/>
          <w:szCs w:val="28"/>
        </w:rPr>
        <w:t>Содержание групповых занятий____</w:t>
      </w:r>
      <w:r w:rsidRPr="005C3D76">
        <w:rPr>
          <w:b/>
          <w:bCs/>
          <w:sz w:val="28"/>
          <w:szCs w:val="28"/>
        </w:rPr>
        <w:t xml:space="preserve"> </w:t>
      </w:r>
      <w:r w:rsidR="0020276E" w:rsidRPr="005C3D76">
        <w:rPr>
          <w:b/>
          <w:bCs/>
          <w:sz w:val="28"/>
          <w:szCs w:val="28"/>
        </w:rPr>
        <w:t>_</w:t>
      </w:r>
      <w:r w:rsidR="00037549" w:rsidRPr="005C3D76">
        <w:rPr>
          <w:sz w:val="28"/>
          <w:szCs w:val="28"/>
        </w:rPr>
        <w:t>_</w:t>
      </w:r>
      <w:r w:rsidR="0020276E" w:rsidRPr="005C3D76">
        <w:rPr>
          <w:sz w:val="28"/>
          <w:szCs w:val="28"/>
        </w:rPr>
        <w:t>___</w:t>
      </w:r>
      <w:r w:rsidRPr="00035C0D">
        <w:rPr>
          <w:sz w:val="28"/>
          <w:szCs w:val="28"/>
        </w:rPr>
        <w:t>_</w:t>
      </w:r>
      <w:r w:rsidR="00037549" w:rsidRPr="005C3D76">
        <w:rPr>
          <w:sz w:val="28"/>
          <w:szCs w:val="28"/>
        </w:rPr>
        <w:t>________________________________</w:t>
      </w:r>
      <w:r w:rsidRPr="00035C0D">
        <w:rPr>
          <w:sz w:val="28"/>
          <w:szCs w:val="28"/>
        </w:rPr>
        <w:t>1</w:t>
      </w:r>
      <w:r w:rsidR="004334FF">
        <w:rPr>
          <w:sz w:val="28"/>
          <w:szCs w:val="28"/>
        </w:rPr>
        <w:t>0</w:t>
      </w:r>
    </w:p>
    <w:p w14:paraId="4350770D" w14:textId="37D880DF" w:rsidR="00037549" w:rsidRDefault="00035C0D" w:rsidP="00F44D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Работа с педагогами и родителями </w:t>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sidRPr="00035C0D">
        <w:rPr>
          <w:rFonts w:ascii="Times New Roman" w:hAnsi="Times New Roman"/>
          <w:sz w:val="28"/>
          <w:szCs w:val="28"/>
          <w:lang w:eastAsia="ru-RU"/>
        </w:rPr>
        <w:t>________________________</w:t>
      </w:r>
      <w:r w:rsidR="00F44D5C" w:rsidRPr="005C3D76">
        <w:rPr>
          <w:rFonts w:ascii="Times New Roman" w:hAnsi="Times New Roman"/>
          <w:sz w:val="28"/>
          <w:szCs w:val="28"/>
          <w:lang w:eastAsia="ru-RU"/>
        </w:rPr>
        <w:t>____</w:t>
      </w:r>
      <w:r w:rsidR="00037549" w:rsidRPr="005C3D76">
        <w:rPr>
          <w:rFonts w:ascii="Times New Roman" w:hAnsi="Times New Roman"/>
          <w:sz w:val="28"/>
          <w:szCs w:val="28"/>
          <w:lang w:eastAsia="ru-RU"/>
        </w:rPr>
        <w:t>____________</w:t>
      </w:r>
      <w:r w:rsidRPr="00035C0D">
        <w:rPr>
          <w:rFonts w:ascii="Times New Roman" w:hAnsi="Times New Roman"/>
          <w:sz w:val="28"/>
          <w:szCs w:val="28"/>
          <w:lang w:eastAsia="ru-RU"/>
        </w:rPr>
        <w:t>1</w:t>
      </w:r>
      <w:r w:rsidR="0051256E">
        <w:rPr>
          <w:rFonts w:ascii="Times New Roman" w:hAnsi="Times New Roman"/>
          <w:sz w:val="28"/>
          <w:szCs w:val="28"/>
          <w:lang w:eastAsia="ru-RU"/>
        </w:rPr>
        <w:t>2</w:t>
      </w:r>
    </w:p>
    <w:p w14:paraId="07D4CEAC" w14:textId="0A093FEE" w:rsidR="0051256E" w:rsidRDefault="0051256E" w:rsidP="00F44D5C">
      <w:pPr>
        <w:spacing w:after="0" w:line="240" w:lineRule="auto"/>
        <w:jc w:val="both"/>
        <w:rPr>
          <w:rFonts w:ascii="Times New Roman" w:hAnsi="Times New Roman"/>
          <w:sz w:val="28"/>
          <w:szCs w:val="28"/>
          <w:lang w:eastAsia="ru-RU"/>
        </w:rPr>
      </w:pPr>
    </w:p>
    <w:p w14:paraId="1FE63DB8" w14:textId="6E11C4A4" w:rsidR="0051256E" w:rsidRPr="00035C0D" w:rsidRDefault="0051256E" w:rsidP="00F44D5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Заключение ___________________________________________________________13</w:t>
      </w:r>
    </w:p>
    <w:p w14:paraId="00F3FB94" w14:textId="77777777" w:rsidR="00037549" w:rsidRPr="005C3D76" w:rsidRDefault="00037549" w:rsidP="00F44D5C">
      <w:pPr>
        <w:spacing w:after="0" w:line="240" w:lineRule="auto"/>
        <w:jc w:val="both"/>
        <w:rPr>
          <w:rFonts w:ascii="Times New Roman" w:hAnsi="Times New Roman"/>
          <w:sz w:val="28"/>
          <w:szCs w:val="28"/>
          <w:lang w:eastAsia="ru-RU"/>
        </w:rPr>
      </w:pPr>
    </w:p>
    <w:p w14:paraId="47719E6E" w14:textId="5166D41C" w:rsidR="00037549" w:rsidRPr="007F274E" w:rsidRDefault="00037549" w:rsidP="00F44D5C">
      <w:pPr>
        <w:spacing w:after="0" w:line="240" w:lineRule="auto"/>
        <w:jc w:val="both"/>
        <w:rPr>
          <w:rFonts w:ascii="Times New Roman" w:hAnsi="Times New Roman"/>
          <w:sz w:val="28"/>
          <w:szCs w:val="28"/>
          <w:lang w:eastAsia="ru-RU"/>
        </w:rPr>
      </w:pPr>
      <w:r w:rsidRPr="005C3D76">
        <w:rPr>
          <w:rFonts w:ascii="Times New Roman" w:hAnsi="Times New Roman"/>
          <w:sz w:val="28"/>
          <w:szCs w:val="28"/>
          <w:lang w:eastAsia="ru-RU"/>
        </w:rPr>
        <w:t>Список литературы</w:t>
      </w:r>
      <w:r w:rsidR="00F44D5C" w:rsidRPr="005C3D76">
        <w:rPr>
          <w:rFonts w:ascii="Times New Roman" w:hAnsi="Times New Roman"/>
          <w:sz w:val="28"/>
          <w:szCs w:val="28"/>
          <w:lang w:eastAsia="ru-RU"/>
        </w:rPr>
        <w:t xml:space="preserve"> _</w:t>
      </w:r>
      <w:r w:rsidRPr="005C3D76">
        <w:rPr>
          <w:rFonts w:ascii="Times New Roman" w:hAnsi="Times New Roman"/>
          <w:sz w:val="28"/>
          <w:szCs w:val="28"/>
          <w:lang w:eastAsia="ru-RU"/>
        </w:rPr>
        <w:t>___________________________________________________</w:t>
      </w:r>
      <w:r w:rsidR="00F44D5C" w:rsidRPr="005C3D76">
        <w:rPr>
          <w:rFonts w:ascii="Times New Roman" w:hAnsi="Times New Roman"/>
          <w:sz w:val="28"/>
          <w:szCs w:val="28"/>
          <w:lang w:eastAsia="ru-RU"/>
        </w:rPr>
        <w:t>_</w:t>
      </w:r>
      <w:r w:rsidR="00D943C9" w:rsidRPr="005C3D76">
        <w:rPr>
          <w:rFonts w:ascii="Times New Roman" w:hAnsi="Times New Roman"/>
          <w:sz w:val="28"/>
          <w:szCs w:val="28"/>
          <w:lang w:eastAsia="ru-RU"/>
        </w:rPr>
        <w:t>1</w:t>
      </w:r>
      <w:r w:rsidR="0051256E">
        <w:rPr>
          <w:rFonts w:ascii="Times New Roman" w:hAnsi="Times New Roman"/>
          <w:sz w:val="28"/>
          <w:szCs w:val="28"/>
          <w:lang w:eastAsia="ru-RU"/>
        </w:rPr>
        <w:t>4</w:t>
      </w:r>
    </w:p>
    <w:p w14:paraId="6CD7CC78" w14:textId="77777777" w:rsidR="003625BD" w:rsidRPr="005C3D76" w:rsidRDefault="003625BD" w:rsidP="00D437A7">
      <w:pPr>
        <w:spacing w:after="0" w:line="240" w:lineRule="auto"/>
        <w:jc w:val="center"/>
        <w:rPr>
          <w:rFonts w:ascii="Times New Roman" w:hAnsi="Times New Roman"/>
          <w:sz w:val="28"/>
          <w:szCs w:val="28"/>
          <w:lang w:eastAsia="ru-RU"/>
        </w:rPr>
      </w:pPr>
    </w:p>
    <w:p w14:paraId="2DCC0C55" w14:textId="77777777" w:rsidR="003625BD" w:rsidRPr="005C3D76" w:rsidRDefault="003625BD" w:rsidP="00D437A7">
      <w:pPr>
        <w:spacing w:after="0" w:line="240" w:lineRule="auto"/>
        <w:jc w:val="center"/>
        <w:rPr>
          <w:rFonts w:ascii="Times New Roman" w:hAnsi="Times New Roman"/>
          <w:sz w:val="28"/>
          <w:szCs w:val="28"/>
          <w:lang w:eastAsia="ru-RU"/>
        </w:rPr>
      </w:pPr>
    </w:p>
    <w:p w14:paraId="0801F2B9" w14:textId="77777777" w:rsidR="003625BD" w:rsidRPr="005C3D76" w:rsidRDefault="003625BD" w:rsidP="00D437A7">
      <w:pPr>
        <w:spacing w:after="0" w:line="240" w:lineRule="auto"/>
        <w:jc w:val="center"/>
        <w:rPr>
          <w:rFonts w:ascii="Times New Roman" w:hAnsi="Times New Roman"/>
          <w:sz w:val="28"/>
          <w:szCs w:val="28"/>
          <w:lang w:eastAsia="ru-RU"/>
        </w:rPr>
      </w:pPr>
    </w:p>
    <w:p w14:paraId="4DC94E84" w14:textId="77777777" w:rsidR="003625BD" w:rsidRPr="005C3D76" w:rsidRDefault="003625BD" w:rsidP="00D437A7">
      <w:pPr>
        <w:spacing w:after="0" w:line="240" w:lineRule="auto"/>
        <w:jc w:val="center"/>
        <w:rPr>
          <w:rFonts w:ascii="Times New Roman" w:hAnsi="Times New Roman"/>
          <w:sz w:val="28"/>
          <w:szCs w:val="28"/>
          <w:lang w:eastAsia="ru-RU"/>
        </w:rPr>
      </w:pPr>
    </w:p>
    <w:p w14:paraId="3ED5F758" w14:textId="77777777" w:rsidR="003625BD" w:rsidRPr="005C3D76" w:rsidRDefault="003625BD" w:rsidP="00D437A7">
      <w:pPr>
        <w:spacing w:after="0" w:line="240" w:lineRule="auto"/>
        <w:jc w:val="center"/>
        <w:rPr>
          <w:rFonts w:ascii="Times New Roman" w:hAnsi="Times New Roman"/>
          <w:sz w:val="28"/>
          <w:szCs w:val="28"/>
          <w:lang w:eastAsia="ru-RU"/>
        </w:rPr>
      </w:pPr>
    </w:p>
    <w:p w14:paraId="317EB932" w14:textId="77777777" w:rsidR="003625BD" w:rsidRPr="005C3D76" w:rsidRDefault="003625BD" w:rsidP="00D437A7">
      <w:pPr>
        <w:spacing w:after="0" w:line="240" w:lineRule="auto"/>
        <w:jc w:val="center"/>
        <w:rPr>
          <w:rFonts w:ascii="Times New Roman" w:hAnsi="Times New Roman"/>
          <w:sz w:val="28"/>
          <w:szCs w:val="28"/>
          <w:lang w:eastAsia="ru-RU"/>
        </w:rPr>
      </w:pPr>
    </w:p>
    <w:p w14:paraId="65937EEA" w14:textId="77777777" w:rsidR="003625BD" w:rsidRPr="005C3D76" w:rsidRDefault="003625BD" w:rsidP="00D437A7">
      <w:pPr>
        <w:spacing w:after="0" w:line="240" w:lineRule="auto"/>
        <w:jc w:val="center"/>
        <w:rPr>
          <w:rFonts w:ascii="Times New Roman" w:hAnsi="Times New Roman"/>
          <w:sz w:val="28"/>
          <w:szCs w:val="28"/>
          <w:lang w:eastAsia="ru-RU"/>
        </w:rPr>
      </w:pPr>
    </w:p>
    <w:p w14:paraId="6678C959" w14:textId="77777777" w:rsidR="003625BD" w:rsidRPr="005C3D76" w:rsidRDefault="003625BD" w:rsidP="00D437A7">
      <w:pPr>
        <w:spacing w:after="0" w:line="240" w:lineRule="auto"/>
        <w:jc w:val="center"/>
        <w:rPr>
          <w:rFonts w:ascii="Times New Roman" w:hAnsi="Times New Roman"/>
          <w:sz w:val="28"/>
          <w:szCs w:val="28"/>
          <w:lang w:eastAsia="ru-RU"/>
        </w:rPr>
      </w:pPr>
    </w:p>
    <w:p w14:paraId="42D13C37" w14:textId="77777777" w:rsidR="003625BD" w:rsidRPr="005C3D76" w:rsidRDefault="003625BD" w:rsidP="00D437A7">
      <w:pPr>
        <w:spacing w:after="0" w:line="240" w:lineRule="auto"/>
        <w:jc w:val="center"/>
        <w:rPr>
          <w:rFonts w:ascii="Times New Roman" w:hAnsi="Times New Roman"/>
          <w:sz w:val="28"/>
          <w:szCs w:val="28"/>
          <w:lang w:eastAsia="ru-RU"/>
        </w:rPr>
      </w:pPr>
    </w:p>
    <w:p w14:paraId="6FFFDE7F" w14:textId="77777777" w:rsidR="003625BD" w:rsidRPr="005C3D76" w:rsidRDefault="003625BD" w:rsidP="00D437A7">
      <w:pPr>
        <w:spacing w:after="0" w:line="240" w:lineRule="auto"/>
        <w:jc w:val="center"/>
        <w:rPr>
          <w:rFonts w:ascii="Times New Roman" w:hAnsi="Times New Roman"/>
          <w:sz w:val="28"/>
          <w:szCs w:val="28"/>
          <w:lang w:eastAsia="ru-RU"/>
        </w:rPr>
      </w:pPr>
    </w:p>
    <w:p w14:paraId="4607AA25" w14:textId="77777777" w:rsidR="003625BD" w:rsidRPr="005C3D76" w:rsidRDefault="003625BD" w:rsidP="00D437A7">
      <w:pPr>
        <w:spacing w:after="0" w:line="240" w:lineRule="auto"/>
        <w:jc w:val="center"/>
        <w:rPr>
          <w:rFonts w:ascii="Times New Roman" w:hAnsi="Times New Roman"/>
          <w:sz w:val="28"/>
          <w:szCs w:val="28"/>
          <w:lang w:eastAsia="ru-RU"/>
        </w:rPr>
      </w:pPr>
    </w:p>
    <w:p w14:paraId="2F171899" w14:textId="77777777" w:rsidR="003625BD" w:rsidRPr="005C3D76" w:rsidRDefault="003625BD" w:rsidP="00D437A7">
      <w:pPr>
        <w:spacing w:after="0" w:line="240" w:lineRule="auto"/>
        <w:jc w:val="center"/>
        <w:rPr>
          <w:rFonts w:ascii="Times New Roman" w:hAnsi="Times New Roman"/>
          <w:sz w:val="28"/>
          <w:szCs w:val="28"/>
          <w:lang w:eastAsia="ru-RU"/>
        </w:rPr>
      </w:pPr>
    </w:p>
    <w:p w14:paraId="2417602E" w14:textId="77777777" w:rsidR="003625BD" w:rsidRPr="005C3D76" w:rsidRDefault="003625BD" w:rsidP="00D437A7">
      <w:pPr>
        <w:spacing w:after="0" w:line="240" w:lineRule="auto"/>
        <w:jc w:val="center"/>
        <w:rPr>
          <w:rFonts w:ascii="Times New Roman" w:hAnsi="Times New Roman"/>
          <w:sz w:val="28"/>
          <w:szCs w:val="28"/>
          <w:lang w:eastAsia="ru-RU"/>
        </w:rPr>
      </w:pPr>
    </w:p>
    <w:p w14:paraId="2FD179D6" w14:textId="77777777" w:rsidR="003625BD" w:rsidRPr="005C3D76" w:rsidRDefault="003625BD" w:rsidP="00D437A7">
      <w:pPr>
        <w:spacing w:after="0" w:line="240" w:lineRule="auto"/>
        <w:jc w:val="center"/>
        <w:rPr>
          <w:rFonts w:ascii="Times New Roman" w:hAnsi="Times New Roman"/>
          <w:sz w:val="28"/>
          <w:szCs w:val="28"/>
          <w:lang w:eastAsia="ru-RU"/>
        </w:rPr>
      </w:pPr>
    </w:p>
    <w:p w14:paraId="123BD844" w14:textId="77777777" w:rsidR="003625BD" w:rsidRPr="005C3D76" w:rsidRDefault="003625BD" w:rsidP="00D437A7">
      <w:pPr>
        <w:spacing w:after="0" w:line="240" w:lineRule="auto"/>
        <w:jc w:val="center"/>
        <w:rPr>
          <w:rFonts w:ascii="Times New Roman" w:hAnsi="Times New Roman"/>
          <w:sz w:val="28"/>
          <w:szCs w:val="28"/>
          <w:lang w:eastAsia="ru-RU"/>
        </w:rPr>
      </w:pPr>
    </w:p>
    <w:p w14:paraId="1CE47429" w14:textId="77777777" w:rsidR="003625BD" w:rsidRPr="005C3D76" w:rsidRDefault="003625BD" w:rsidP="00D437A7">
      <w:pPr>
        <w:spacing w:after="0" w:line="240" w:lineRule="auto"/>
        <w:jc w:val="center"/>
        <w:rPr>
          <w:rFonts w:ascii="Times New Roman" w:hAnsi="Times New Roman"/>
          <w:sz w:val="28"/>
          <w:szCs w:val="28"/>
          <w:lang w:eastAsia="ru-RU"/>
        </w:rPr>
      </w:pPr>
    </w:p>
    <w:p w14:paraId="0348F901" w14:textId="77777777" w:rsidR="003625BD" w:rsidRPr="005C3D76" w:rsidRDefault="003625BD" w:rsidP="00D437A7">
      <w:pPr>
        <w:spacing w:after="0" w:line="240" w:lineRule="auto"/>
        <w:jc w:val="center"/>
        <w:rPr>
          <w:rFonts w:ascii="Times New Roman" w:hAnsi="Times New Roman"/>
          <w:sz w:val="28"/>
          <w:szCs w:val="28"/>
          <w:lang w:eastAsia="ru-RU"/>
        </w:rPr>
      </w:pPr>
    </w:p>
    <w:p w14:paraId="21854001" w14:textId="77777777" w:rsidR="003625BD" w:rsidRPr="005C3D76" w:rsidRDefault="003625BD" w:rsidP="00D437A7">
      <w:pPr>
        <w:spacing w:after="0" w:line="240" w:lineRule="auto"/>
        <w:jc w:val="center"/>
        <w:rPr>
          <w:rFonts w:ascii="Times New Roman" w:hAnsi="Times New Roman"/>
          <w:sz w:val="28"/>
          <w:szCs w:val="28"/>
          <w:lang w:eastAsia="ru-RU"/>
        </w:rPr>
      </w:pPr>
    </w:p>
    <w:p w14:paraId="0FF53964" w14:textId="77777777" w:rsidR="003625BD" w:rsidRPr="005C3D76" w:rsidRDefault="003625BD" w:rsidP="00D437A7">
      <w:pPr>
        <w:spacing w:after="0" w:line="240" w:lineRule="auto"/>
        <w:jc w:val="center"/>
        <w:rPr>
          <w:rFonts w:ascii="Times New Roman" w:hAnsi="Times New Roman"/>
          <w:sz w:val="28"/>
          <w:szCs w:val="28"/>
          <w:lang w:eastAsia="ru-RU"/>
        </w:rPr>
      </w:pPr>
    </w:p>
    <w:p w14:paraId="4DA75F55" w14:textId="77777777" w:rsidR="003625BD" w:rsidRPr="005C3D76" w:rsidRDefault="003625BD" w:rsidP="00D437A7">
      <w:pPr>
        <w:spacing w:after="0" w:line="240" w:lineRule="auto"/>
        <w:jc w:val="center"/>
        <w:rPr>
          <w:rFonts w:ascii="Times New Roman" w:hAnsi="Times New Roman"/>
          <w:sz w:val="28"/>
          <w:szCs w:val="28"/>
          <w:lang w:eastAsia="ru-RU"/>
        </w:rPr>
      </w:pPr>
    </w:p>
    <w:p w14:paraId="29012DF3" w14:textId="77777777" w:rsidR="003625BD" w:rsidRPr="005C3D76" w:rsidRDefault="003625BD" w:rsidP="00D437A7">
      <w:pPr>
        <w:spacing w:after="0" w:line="240" w:lineRule="auto"/>
        <w:jc w:val="center"/>
        <w:rPr>
          <w:rFonts w:ascii="Times New Roman" w:hAnsi="Times New Roman"/>
          <w:sz w:val="28"/>
          <w:szCs w:val="28"/>
          <w:lang w:eastAsia="ru-RU"/>
        </w:rPr>
      </w:pPr>
    </w:p>
    <w:p w14:paraId="2D4C9699" w14:textId="77777777" w:rsidR="003625BD" w:rsidRPr="005C3D76" w:rsidRDefault="003625BD" w:rsidP="00D437A7">
      <w:pPr>
        <w:spacing w:after="0" w:line="240" w:lineRule="auto"/>
        <w:jc w:val="center"/>
        <w:rPr>
          <w:rFonts w:ascii="Times New Roman" w:hAnsi="Times New Roman"/>
          <w:sz w:val="28"/>
          <w:szCs w:val="28"/>
          <w:lang w:eastAsia="ru-RU"/>
        </w:rPr>
      </w:pPr>
    </w:p>
    <w:p w14:paraId="6E3A44D2" w14:textId="77777777" w:rsidR="003625BD" w:rsidRPr="005C3D76" w:rsidRDefault="003625BD" w:rsidP="00D437A7">
      <w:pPr>
        <w:spacing w:after="0" w:line="240" w:lineRule="auto"/>
        <w:jc w:val="center"/>
        <w:rPr>
          <w:rFonts w:ascii="Times New Roman" w:hAnsi="Times New Roman"/>
          <w:sz w:val="28"/>
          <w:szCs w:val="28"/>
          <w:lang w:eastAsia="ru-RU"/>
        </w:rPr>
      </w:pPr>
    </w:p>
    <w:p w14:paraId="4C6F12F1" w14:textId="77777777" w:rsidR="003625BD" w:rsidRPr="005C3D76" w:rsidRDefault="003625BD" w:rsidP="00D437A7">
      <w:pPr>
        <w:spacing w:after="0" w:line="240" w:lineRule="auto"/>
        <w:jc w:val="center"/>
        <w:rPr>
          <w:rFonts w:ascii="Times New Roman" w:hAnsi="Times New Roman"/>
          <w:sz w:val="28"/>
          <w:szCs w:val="28"/>
          <w:lang w:eastAsia="ru-RU"/>
        </w:rPr>
      </w:pPr>
    </w:p>
    <w:p w14:paraId="5C367BB2" w14:textId="77777777" w:rsidR="003625BD" w:rsidRPr="005C3D76" w:rsidRDefault="003625BD" w:rsidP="00D437A7">
      <w:pPr>
        <w:spacing w:after="0" w:line="240" w:lineRule="auto"/>
        <w:jc w:val="center"/>
        <w:rPr>
          <w:rFonts w:ascii="Times New Roman" w:hAnsi="Times New Roman"/>
          <w:sz w:val="28"/>
          <w:szCs w:val="28"/>
          <w:lang w:eastAsia="ru-RU"/>
        </w:rPr>
      </w:pPr>
    </w:p>
    <w:p w14:paraId="313434D4" w14:textId="77777777" w:rsidR="003625BD" w:rsidRPr="005C3D76" w:rsidRDefault="003625BD" w:rsidP="00D437A7">
      <w:pPr>
        <w:spacing w:after="0" w:line="240" w:lineRule="auto"/>
        <w:jc w:val="center"/>
        <w:rPr>
          <w:rFonts w:ascii="Times New Roman" w:hAnsi="Times New Roman"/>
          <w:sz w:val="28"/>
          <w:szCs w:val="28"/>
          <w:lang w:eastAsia="ru-RU"/>
        </w:rPr>
      </w:pPr>
    </w:p>
    <w:p w14:paraId="3ADB88B3" w14:textId="77777777" w:rsidR="003625BD" w:rsidRPr="005C3D76" w:rsidRDefault="003625BD" w:rsidP="00D943C9">
      <w:pPr>
        <w:spacing w:after="0" w:line="240" w:lineRule="auto"/>
        <w:rPr>
          <w:rFonts w:ascii="Times New Roman" w:hAnsi="Times New Roman"/>
          <w:sz w:val="28"/>
          <w:szCs w:val="28"/>
          <w:lang w:eastAsia="ru-RU"/>
        </w:rPr>
      </w:pPr>
    </w:p>
    <w:p w14:paraId="13181325" w14:textId="77777777" w:rsidR="003625BD" w:rsidRPr="005C3D76" w:rsidRDefault="003625BD" w:rsidP="00D437A7">
      <w:pPr>
        <w:spacing w:after="0" w:line="240" w:lineRule="auto"/>
        <w:jc w:val="center"/>
        <w:rPr>
          <w:rFonts w:ascii="Times New Roman" w:hAnsi="Times New Roman"/>
          <w:sz w:val="28"/>
          <w:szCs w:val="28"/>
          <w:lang w:eastAsia="ru-RU"/>
        </w:rPr>
      </w:pPr>
    </w:p>
    <w:p w14:paraId="327352E8" w14:textId="77777777" w:rsidR="00035C0D" w:rsidRDefault="00035C0D" w:rsidP="00803553">
      <w:pPr>
        <w:rPr>
          <w:rFonts w:ascii="Times New Roman" w:hAnsi="Times New Roman"/>
          <w:b/>
          <w:bCs/>
          <w:sz w:val="28"/>
          <w:szCs w:val="28"/>
        </w:rPr>
      </w:pPr>
    </w:p>
    <w:p w14:paraId="409BF41E" w14:textId="77777777" w:rsidR="005B0523" w:rsidRDefault="005B0523" w:rsidP="00803553">
      <w:pPr>
        <w:rPr>
          <w:rFonts w:ascii="Times New Roman" w:hAnsi="Times New Roman"/>
          <w:b/>
          <w:bCs/>
          <w:sz w:val="28"/>
          <w:szCs w:val="28"/>
        </w:rPr>
      </w:pPr>
    </w:p>
    <w:p w14:paraId="39F0E8F5" w14:textId="77777777" w:rsidR="005B0523" w:rsidRDefault="005B0523" w:rsidP="00803553">
      <w:pPr>
        <w:rPr>
          <w:rFonts w:ascii="Times New Roman" w:hAnsi="Times New Roman"/>
          <w:b/>
          <w:bCs/>
          <w:sz w:val="28"/>
          <w:szCs w:val="28"/>
        </w:rPr>
      </w:pPr>
    </w:p>
    <w:p w14:paraId="5897C137" w14:textId="31D880EB" w:rsidR="00006584" w:rsidRPr="004334FF" w:rsidRDefault="00D86B53" w:rsidP="005B0523">
      <w:pPr>
        <w:tabs>
          <w:tab w:val="left" w:pos="10347"/>
        </w:tabs>
        <w:spacing w:after="0" w:line="240" w:lineRule="auto"/>
        <w:ind w:firstLine="567"/>
        <w:jc w:val="both"/>
        <w:rPr>
          <w:rFonts w:ascii="Times New Roman" w:hAnsi="Times New Roman"/>
          <w:b/>
          <w:bCs/>
          <w:sz w:val="32"/>
          <w:szCs w:val="32"/>
        </w:rPr>
      </w:pPr>
      <w:r w:rsidRPr="004334FF">
        <w:rPr>
          <w:rFonts w:ascii="Times New Roman" w:hAnsi="Times New Roman"/>
          <w:b/>
          <w:bCs/>
          <w:sz w:val="32"/>
          <w:szCs w:val="32"/>
        </w:rPr>
        <w:t>Пояснительная записка</w:t>
      </w:r>
    </w:p>
    <w:p w14:paraId="59D67DBA" w14:textId="77777777" w:rsidR="004D5EC2" w:rsidRPr="00006584" w:rsidRDefault="004D5EC2" w:rsidP="005B0523">
      <w:pPr>
        <w:tabs>
          <w:tab w:val="left" w:pos="10347"/>
        </w:tabs>
        <w:spacing w:after="0" w:line="240" w:lineRule="auto"/>
        <w:ind w:firstLine="567"/>
        <w:jc w:val="both"/>
        <w:rPr>
          <w:rFonts w:ascii="Times New Roman" w:hAnsi="Times New Roman"/>
          <w:b/>
          <w:bCs/>
          <w:sz w:val="32"/>
          <w:szCs w:val="32"/>
        </w:rPr>
      </w:pPr>
    </w:p>
    <w:p w14:paraId="2E6F8518" w14:textId="385A0F2E" w:rsidR="00006584" w:rsidRDefault="00D86B53" w:rsidP="005B0523">
      <w:pPr>
        <w:tabs>
          <w:tab w:val="left" w:pos="10347"/>
        </w:tabs>
        <w:spacing w:after="0" w:line="240" w:lineRule="auto"/>
        <w:ind w:firstLine="567"/>
        <w:jc w:val="both"/>
        <w:rPr>
          <w:rFonts w:ascii="Times New Roman" w:hAnsi="Times New Roman"/>
          <w:b/>
          <w:bCs/>
          <w:sz w:val="28"/>
          <w:szCs w:val="28"/>
        </w:rPr>
      </w:pPr>
      <w:r w:rsidRPr="00006584">
        <w:rPr>
          <w:rFonts w:ascii="Times New Roman" w:hAnsi="Times New Roman"/>
          <w:b/>
          <w:bCs/>
          <w:sz w:val="28"/>
          <w:szCs w:val="28"/>
        </w:rPr>
        <w:t>Феномен саморазрушающего поведения</w:t>
      </w:r>
    </w:p>
    <w:p w14:paraId="7205263C" w14:textId="77777777" w:rsidR="004334FF" w:rsidRPr="00006584" w:rsidRDefault="004334FF" w:rsidP="005B0523">
      <w:pPr>
        <w:tabs>
          <w:tab w:val="left" w:pos="10347"/>
        </w:tabs>
        <w:spacing w:after="0" w:line="240" w:lineRule="auto"/>
        <w:ind w:firstLine="567"/>
        <w:jc w:val="both"/>
        <w:rPr>
          <w:rFonts w:ascii="Times New Roman" w:hAnsi="Times New Roman"/>
          <w:b/>
          <w:bCs/>
          <w:sz w:val="28"/>
          <w:szCs w:val="28"/>
        </w:rPr>
      </w:pPr>
    </w:p>
    <w:p w14:paraId="69F3D205" w14:textId="77777777" w:rsidR="00006584" w:rsidRDefault="00D86B53" w:rsidP="005B0523">
      <w:pPr>
        <w:tabs>
          <w:tab w:val="left" w:pos="9214"/>
          <w:tab w:val="left" w:pos="10347"/>
        </w:tabs>
        <w:spacing w:after="0" w:line="240" w:lineRule="auto"/>
        <w:ind w:firstLine="567"/>
        <w:jc w:val="both"/>
        <w:rPr>
          <w:rFonts w:ascii="Times New Roman" w:hAnsi="Times New Roman"/>
          <w:sz w:val="28"/>
          <w:szCs w:val="28"/>
        </w:rPr>
      </w:pPr>
      <w:r w:rsidRPr="004A5C50">
        <w:rPr>
          <w:rFonts w:ascii="Times New Roman" w:hAnsi="Times New Roman"/>
          <w:sz w:val="28"/>
          <w:szCs w:val="28"/>
        </w:rPr>
        <w:t xml:space="preserve">Саморазрушающее (или аутодеструктивное/аутоагрессивное) поведение представляет собой определенную активность человека, осознанно или неосознанно направленную на причинение себе вреда в физической или психической сферах </w:t>
      </w:r>
    </w:p>
    <w:p w14:paraId="0BE17E3E" w14:textId="77777777" w:rsidR="004334FF" w:rsidRDefault="00D86B53" w:rsidP="005B0523">
      <w:pPr>
        <w:tabs>
          <w:tab w:val="left" w:pos="9214"/>
          <w:tab w:val="left" w:pos="10347"/>
        </w:tabs>
        <w:spacing w:after="0" w:line="240" w:lineRule="auto"/>
        <w:ind w:firstLine="567"/>
        <w:jc w:val="both"/>
        <w:rPr>
          <w:rFonts w:ascii="Times New Roman" w:hAnsi="Times New Roman"/>
          <w:sz w:val="28"/>
          <w:szCs w:val="28"/>
        </w:rPr>
      </w:pPr>
      <w:r w:rsidRPr="004A5C50">
        <w:rPr>
          <w:rFonts w:ascii="Times New Roman" w:hAnsi="Times New Roman"/>
          <w:sz w:val="28"/>
          <w:szCs w:val="28"/>
        </w:rPr>
        <w:t xml:space="preserve">Исследователи аутоагресивного поведения выделяют внешнюю и внутреннюю обусловленность данного явления. Пилягина Г. Я. делает акцент на внешней обусловленности аутоагрессии, которая возникает при условии формирования некоторой системы, состоящей как минимум из трех компонентов: </w:t>
      </w:r>
    </w:p>
    <w:p w14:paraId="05A02FDE" w14:textId="6D5909FF" w:rsidR="004334FF" w:rsidRDefault="00D86B53" w:rsidP="005B0523">
      <w:pPr>
        <w:tabs>
          <w:tab w:val="left" w:pos="9214"/>
          <w:tab w:val="left" w:pos="10347"/>
        </w:tabs>
        <w:spacing w:after="0" w:line="240" w:lineRule="auto"/>
        <w:ind w:firstLine="567"/>
        <w:jc w:val="both"/>
        <w:rPr>
          <w:rFonts w:ascii="Times New Roman" w:hAnsi="Times New Roman"/>
          <w:sz w:val="28"/>
          <w:szCs w:val="28"/>
        </w:rPr>
      </w:pPr>
      <w:r w:rsidRPr="004A5C50">
        <w:rPr>
          <w:rFonts w:ascii="Times New Roman" w:hAnsi="Times New Roman"/>
          <w:sz w:val="28"/>
          <w:szCs w:val="28"/>
        </w:rPr>
        <w:t xml:space="preserve">во-первых, </w:t>
      </w:r>
      <w:r w:rsidRPr="00006584">
        <w:rPr>
          <w:rFonts w:ascii="Times New Roman" w:hAnsi="Times New Roman"/>
          <w:b/>
          <w:bCs/>
          <w:sz w:val="28"/>
          <w:szCs w:val="28"/>
        </w:rPr>
        <w:t>фрустрированный человек</w:t>
      </w:r>
      <w:r w:rsidRPr="004A5C50">
        <w:rPr>
          <w:rFonts w:ascii="Times New Roman" w:hAnsi="Times New Roman"/>
          <w:sz w:val="28"/>
          <w:szCs w:val="28"/>
        </w:rPr>
        <w:t xml:space="preserve"> с формирующимся внутренним конфликтом и подавляющий свою агрессию, </w:t>
      </w:r>
    </w:p>
    <w:p w14:paraId="0385A00F" w14:textId="77777777" w:rsidR="004334FF" w:rsidRDefault="00D86B53" w:rsidP="005B0523">
      <w:pPr>
        <w:tabs>
          <w:tab w:val="left" w:pos="9214"/>
          <w:tab w:val="left" w:pos="10347"/>
        </w:tabs>
        <w:spacing w:after="0" w:line="240" w:lineRule="auto"/>
        <w:ind w:firstLine="567"/>
        <w:jc w:val="both"/>
        <w:rPr>
          <w:rFonts w:ascii="Times New Roman" w:hAnsi="Times New Roman"/>
          <w:sz w:val="28"/>
          <w:szCs w:val="28"/>
        </w:rPr>
      </w:pPr>
      <w:r w:rsidRPr="004A5C50">
        <w:rPr>
          <w:rFonts w:ascii="Times New Roman" w:hAnsi="Times New Roman"/>
          <w:sz w:val="28"/>
          <w:szCs w:val="28"/>
        </w:rPr>
        <w:t>во</w:t>
      </w:r>
      <w:r w:rsidR="004334FF">
        <w:rPr>
          <w:rFonts w:ascii="Times New Roman" w:hAnsi="Times New Roman"/>
          <w:sz w:val="28"/>
          <w:szCs w:val="28"/>
        </w:rPr>
        <w:t xml:space="preserve"> </w:t>
      </w:r>
      <w:r w:rsidRPr="004A5C50">
        <w:rPr>
          <w:rFonts w:ascii="Times New Roman" w:hAnsi="Times New Roman"/>
          <w:sz w:val="28"/>
          <w:szCs w:val="28"/>
        </w:rPr>
        <w:t xml:space="preserve">вторых, </w:t>
      </w:r>
      <w:r w:rsidRPr="00006584">
        <w:rPr>
          <w:rFonts w:ascii="Times New Roman" w:hAnsi="Times New Roman"/>
          <w:b/>
          <w:bCs/>
          <w:sz w:val="28"/>
          <w:szCs w:val="28"/>
        </w:rPr>
        <w:t>психотравмирующая ситуация</w:t>
      </w:r>
      <w:r w:rsidRPr="004A5C50">
        <w:rPr>
          <w:rFonts w:ascii="Times New Roman" w:hAnsi="Times New Roman"/>
          <w:sz w:val="28"/>
          <w:szCs w:val="28"/>
        </w:rPr>
        <w:t xml:space="preserve">, в которой реализуются защитные формы поведения, обусловленные вышеупомянутым внутриличностным конфликтом; </w:t>
      </w:r>
    </w:p>
    <w:p w14:paraId="6C6FE81A" w14:textId="64B4B4B6" w:rsidR="00006584" w:rsidRDefault="00D86B53" w:rsidP="005B0523">
      <w:pPr>
        <w:tabs>
          <w:tab w:val="left" w:pos="9214"/>
          <w:tab w:val="left" w:pos="10347"/>
        </w:tabs>
        <w:spacing w:after="0" w:line="240" w:lineRule="auto"/>
        <w:ind w:firstLine="567"/>
        <w:jc w:val="both"/>
        <w:rPr>
          <w:rFonts w:ascii="Times New Roman" w:hAnsi="Times New Roman"/>
          <w:sz w:val="28"/>
          <w:szCs w:val="28"/>
        </w:rPr>
      </w:pPr>
      <w:r w:rsidRPr="004A5C50">
        <w:rPr>
          <w:rFonts w:ascii="Times New Roman" w:hAnsi="Times New Roman"/>
          <w:sz w:val="28"/>
          <w:szCs w:val="28"/>
        </w:rPr>
        <w:t xml:space="preserve">в-третьих, </w:t>
      </w:r>
      <w:r w:rsidRPr="00006584">
        <w:rPr>
          <w:rFonts w:ascii="Times New Roman" w:hAnsi="Times New Roman"/>
          <w:b/>
          <w:bCs/>
          <w:sz w:val="28"/>
          <w:szCs w:val="28"/>
        </w:rPr>
        <w:t>обратная отрицательная связь</w:t>
      </w:r>
      <w:r w:rsidRPr="004A5C50">
        <w:rPr>
          <w:rFonts w:ascii="Times New Roman" w:hAnsi="Times New Roman"/>
          <w:sz w:val="28"/>
          <w:szCs w:val="28"/>
        </w:rPr>
        <w:t xml:space="preserve"> – несбывшиеся ожидания по отношению к объекту, агрессивность субъекта, потребность разрешения внутриличностного конфликта. </w:t>
      </w:r>
    </w:p>
    <w:p w14:paraId="7B76CC2F" w14:textId="70A62B50" w:rsidR="004D5EC2" w:rsidRDefault="004D5EC2" w:rsidP="004D5EC2">
      <w:pPr>
        <w:tabs>
          <w:tab w:val="left" w:pos="9214"/>
          <w:tab w:val="left" w:pos="10347"/>
        </w:tabs>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D86B53" w:rsidRPr="00006584">
        <w:rPr>
          <w:rFonts w:ascii="Times New Roman" w:hAnsi="Times New Roman"/>
          <w:b/>
          <w:bCs/>
          <w:sz w:val="28"/>
          <w:szCs w:val="28"/>
        </w:rPr>
        <w:t>Характерологический</w:t>
      </w:r>
      <w:r w:rsidR="00D86B53" w:rsidRPr="004A5C50">
        <w:rPr>
          <w:rFonts w:ascii="Times New Roman" w:hAnsi="Times New Roman"/>
          <w:sz w:val="28"/>
          <w:szCs w:val="28"/>
        </w:rPr>
        <w:t xml:space="preserve"> – уровень аутоагрессии положительно взаимосвязан с интроверсией, педантичностью, демонстративностью, депрессивностью, невротичностью</w:t>
      </w:r>
      <w:r w:rsidR="00D86B53" w:rsidRPr="00006584">
        <w:rPr>
          <w:rFonts w:ascii="Times New Roman" w:hAnsi="Times New Roman"/>
          <w:b/>
          <w:bCs/>
          <w:sz w:val="28"/>
          <w:szCs w:val="28"/>
        </w:rPr>
        <w:t xml:space="preserve">; </w:t>
      </w:r>
      <w:r w:rsidR="00006584">
        <w:rPr>
          <w:rFonts w:ascii="Times New Roman" w:hAnsi="Times New Roman"/>
          <w:b/>
          <w:bCs/>
          <w:sz w:val="28"/>
          <w:szCs w:val="28"/>
        </w:rPr>
        <w:t xml:space="preserve"> </w:t>
      </w:r>
    </w:p>
    <w:p w14:paraId="48ABA52E" w14:textId="0A386143" w:rsidR="00006584" w:rsidRDefault="004D5EC2" w:rsidP="004D5EC2">
      <w:pPr>
        <w:tabs>
          <w:tab w:val="left" w:pos="9214"/>
          <w:tab w:val="left" w:pos="10347"/>
        </w:tabs>
        <w:spacing w:after="0" w:line="240" w:lineRule="auto"/>
        <w:jc w:val="both"/>
        <w:rPr>
          <w:rFonts w:ascii="Times New Roman" w:hAnsi="Times New Roman"/>
          <w:sz w:val="28"/>
          <w:szCs w:val="28"/>
        </w:rPr>
      </w:pPr>
      <w:r>
        <w:rPr>
          <w:rFonts w:ascii="Times New Roman" w:hAnsi="Times New Roman"/>
          <w:b/>
          <w:bCs/>
          <w:sz w:val="28"/>
          <w:szCs w:val="28"/>
        </w:rPr>
        <w:t xml:space="preserve">   </w:t>
      </w:r>
      <w:r w:rsidR="00D86B53" w:rsidRPr="00006584">
        <w:rPr>
          <w:rFonts w:ascii="Times New Roman" w:hAnsi="Times New Roman"/>
          <w:b/>
          <w:bCs/>
          <w:sz w:val="28"/>
          <w:szCs w:val="28"/>
        </w:rPr>
        <w:t>Самооценочный</w:t>
      </w:r>
      <w:r w:rsidR="00D86B53" w:rsidRPr="004A5C50">
        <w:rPr>
          <w:rFonts w:ascii="Times New Roman" w:hAnsi="Times New Roman"/>
          <w:sz w:val="28"/>
          <w:szCs w:val="28"/>
        </w:rPr>
        <w:t xml:space="preserve"> – чем выше аутоагрессия личности, тем ниже самооценка;</w:t>
      </w:r>
    </w:p>
    <w:p w14:paraId="60B89DE2" w14:textId="44BFB966" w:rsidR="00006584" w:rsidRDefault="004D5EC2" w:rsidP="004D5EC2">
      <w:pPr>
        <w:tabs>
          <w:tab w:val="left" w:pos="9214"/>
          <w:tab w:val="left" w:pos="10347"/>
        </w:tabs>
        <w:spacing w:after="0" w:line="240" w:lineRule="auto"/>
        <w:jc w:val="both"/>
        <w:rPr>
          <w:rFonts w:ascii="Times New Roman" w:hAnsi="Times New Roman"/>
          <w:sz w:val="28"/>
          <w:szCs w:val="28"/>
        </w:rPr>
      </w:pPr>
      <w:r>
        <w:rPr>
          <w:rFonts w:ascii="Times New Roman" w:hAnsi="Times New Roman"/>
          <w:sz w:val="28"/>
          <w:szCs w:val="28"/>
        </w:rPr>
        <w:t xml:space="preserve">   </w:t>
      </w:r>
      <w:r w:rsidR="00D86B53" w:rsidRPr="00006584">
        <w:rPr>
          <w:rFonts w:ascii="Times New Roman" w:hAnsi="Times New Roman"/>
          <w:b/>
          <w:bCs/>
          <w:sz w:val="28"/>
          <w:szCs w:val="28"/>
        </w:rPr>
        <w:t xml:space="preserve">Интерактивный </w:t>
      </w:r>
      <w:r w:rsidR="00D86B53" w:rsidRPr="004A5C50">
        <w:rPr>
          <w:rFonts w:ascii="Times New Roman" w:hAnsi="Times New Roman"/>
          <w:sz w:val="28"/>
          <w:szCs w:val="28"/>
        </w:rPr>
        <w:t xml:space="preserve">– аутоагрессия связана со способностью или неспособностью к успешной социальной адаптации. Уровень аутоагрессии личности отрицательно коррелирует с общительностью и положительно – с застенчивостью; </w:t>
      </w:r>
    </w:p>
    <w:p w14:paraId="2F080689" w14:textId="5133A14C" w:rsidR="00006584" w:rsidRDefault="004D5EC2" w:rsidP="004D5EC2">
      <w:pPr>
        <w:tabs>
          <w:tab w:val="left" w:pos="9214"/>
        </w:tabs>
        <w:spacing w:after="0"/>
        <w:jc w:val="both"/>
        <w:rPr>
          <w:rFonts w:ascii="Times New Roman" w:hAnsi="Times New Roman"/>
          <w:sz w:val="28"/>
          <w:szCs w:val="28"/>
        </w:rPr>
      </w:pPr>
      <w:r>
        <w:rPr>
          <w:rFonts w:ascii="Times New Roman" w:hAnsi="Times New Roman"/>
          <w:b/>
          <w:bCs/>
          <w:sz w:val="28"/>
          <w:szCs w:val="28"/>
        </w:rPr>
        <w:t xml:space="preserve">   </w:t>
      </w:r>
      <w:r w:rsidR="00D86B53" w:rsidRPr="00006584">
        <w:rPr>
          <w:rFonts w:ascii="Times New Roman" w:hAnsi="Times New Roman"/>
          <w:b/>
          <w:bCs/>
          <w:sz w:val="28"/>
          <w:szCs w:val="28"/>
        </w:rPr>
        <w:t>Социально-перцептивный</w:t>
      </w:r>
      <w:r w:rsidR="00D86B53" w:rsidRPr="004A5C50">
        <w:rPr>
          <w:rFonts w:ascii="Times New Roman" w:hAnsi="Times New Roman"/>
          <w:sz w:val="28"/>
          <w:szCs w:val="28"/>
        </w:rPr>
        <w:t xml:space="preserve"> – наличие аутоагрессии связано с особенностями восприятия других людей. Аутоагрессия практически не связана с негативизацией восприятия других. Напротив, уровень аутоагрессии коррелирует с позитивностью восприятия значимых «других». </w:t>
      </w:r>
    </w:p>
    <w:p w14:paraId="03F6BF68" w14:textId="77777777" w:rsidR="004D5EC2" w:rsidRDefault="00D86B53" w:rsidP="005B0523">
      <w:pPr>
        <w:tabs>
          <w:tab w:val="left" w:pos="9214"/>
        </w:tabs>
        <w:spacing w:after="0"/>
        <w:ind w:firstLine="2126"/>
        <w:jc w:val="both"/>
        <w:rPr>
          <w:rFonts w:ascii="Times New Roman" w:hAnsi="Times New Roman"/>
          <w:b/>
          <w:bCs/>
          <w:sz w:val="28"/>
          <w:szCs w:val="28"/>
        </w:rPr>
      </w:pPr>
      <w:r w:rsidRPr="00006584">
        <w:rPr>
          <w:rFonts w:ascii="Times New Roman" w:hAnsi="Times New Roman"/>
          <w:b/>
          <w:bCs/>
          <w:sz w:val="28"/>
          <w:szCs w:val="28"/>
        </w:rPr>
        <w:t>Формы саморазрушающего поведения</w:t>
      </w:r>
    </w:p>
    <w:p w14:paraId="39EFF8B0" w14:textId="053A5C0B" w:rsidR="00006584" w:rsidRDefault="004D5EC2" w:rsidP="004D5EC2">
      <w:pPr>
        <w:tabs>
          <w:tab w:val="left" w:pos="9214"/>
        </w:tabs>
        <w:spacing w:after="0"/>
        <w:jc w:val="both"/>
        <w:rPr>
          <w:rFonts w:ascii="Times New Roman" w:hAnsi="Times New Roman"/>
          <w:sz w:val="28"/>
          <w:szCs w:val="28"/>
        </w:rPr>
      </w:pPr>
      <w:r>
        <w:rPr>
          <w:rFonts w:ascii="Times New Roman" w:hAnsi="Times New Roman"/>
          <w:b/>
          <w:bCs/>
          <w:sz w:val="28"/>
          <w:szCs w:val="28"/>
        </w:rPr>
        <w:t xml:space="preserve">  </w:t>
      </w:r>
      <w:r w:rsidR="00D86B53" w:rsidRPr="004A5C50">
        <w:rPr>
          <w:rFonts w:ascii="Times New Roman" w:hAnsi="Times New Roman"/>
          <w:sz w:val="28"/>
          <w:szCs w:val="28"/>
        </w:rPr>
        <w:t xml:space="preserve"> Аутоагрессивное поведение может проявляться в виде самообвинения, самоунижения, а также в нанесении себе телесных повреждений различной степени тяжести вплоть до самоубийства . Кроме того, к саморазрушающим формам поведения относятся: алкоголизм, наркомания, рискованное сексуальное поведение, выбор экстремальных видов спорта, опасных профессий, провоцирующее поведение . По влиянию на область человеческого бытия саморазрушающие действия можно классифицировать на: физические, психические, социальные, духовные. По формам проявления саморазрушающее поведение включает в себя (по Агазаде, 1989):</w:t>
      </w:r>
    </w:p>
    <w:p w14:paraId="78488925" w14:textId="51F8B909" w:rsidR="00006584" w:rsidRDefault="00D86B53" w:rsidP="004D5EC2">
      <w:pPr>
        <w:tabs>
          <w:tab w:val="left" w:pos="9214"/>
        </w:tabs>
        <w:spacing w:after="0"/>
        <w:jc w:val="both"/>
        <w:rPr>
          <w:rFonts w:ascii="Times New Roman" w:hAnsi="Times New Roman"/>
          <w:sz w:val="28"/>
          <w:szCs w:val="28"/>
        </w:rPr>
      </w:pPr>
      <w:r w:rsidRPr="004A5C50">
        <w:rPr>
          <w:rFonts w:ascii="Times New Roman" w:hAnsi="Times New Roman"/>
          <w:sz w:val="28"/>
          <w:szCs w:val="28"/>
        </w:rPr>
        <w:t xml:space="preserve"> </w:t>
      </w:r>
      <w:r w:rsidR="004D5EC2">
        <w:rPr>
          <w:rFonts w:ascii="Times New Roman" w:hAnsi="Times New Roman"/>
          <w:sz w:val="28"/>
          <w:szCs w:val="28"/>
        </w:rPr>
        <w:t xml:space="preserve">   </w:t>
      </w:r>
      <w:r w:rsidRPr="004A5C50">
        <w:rPr>
          <w:rFonts w:ascii="Times New Roman" w:hAnsi="Times New Roman"/>
          <w:sz w:val="28"/>
          <w:szCs w:val="28"/>
        </w:rPr>
        <w:t xml:space="preserve">1. суицидальное поведение; </w:t>
      </w:r>
    </w:p>
    <w:p w14:paraId="181D1BE3" w14:textId="6504E281" w:rsidR="00006584" w:rsidRDefault="004D5EC2" w:rsidP="004D5EC2">
      <w:pPr>
        <w:tabs>
          <w:tab w:val="left" w:pos="9214"/>
        </w:tabs>
        <w:spacing w:after="0"/>
        <w:jc w:val="both"/>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t xml:space="preserve">2. пищевую зависимость; </w:t>
      </w:r>
    </w:p>
    <w:p w14:paraId="7F38ADE3" w14:textId="36109765" w:rsidR="00006584" w:rsidRDefault="004D5EC2" w:rsidP="004D5EC2">
      <w:pPr>
        <w:tabs>
          <w:tab w:val="left" w:pos="9214"/>
        </w:tabs>
        <w:spacing w:after="0"/>
        <w:jc w:val="both"/>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химическую зависимость – наркоманию, токсикоманию, алкоголизм; </w:t>
      </w:r>
    </w:p>
    <w:p w14:paraId="4228D098" w14:textId="5B28D0F2" w:rsidR="00006584" w:rsidRDefault="004D5EC2" w:rsidP="004D5EC2">
      <w:pPr>
        <w:tabs>
          <w:tab w:val="left" w:pos="9214"/>
        </w:tabs>
        <w:spacing w:after="0"/>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4. фанатическое поведение – участие в деструктивных религиозных культах, движении футбольных болельщиков и т. п. </w:t>
      </w:r>
    </w:p>
    <w:p w14:paraId="05C0EFC5" w14:textId="3AA011AE" w:rsidR="00006584" w:rsidRDefault="004D5EC2" w:rsidP="004D5EC2">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5. аутическое поведение;</w:t>
      </w:r>
    </w:p>
    <w:p w14:paraId="0428AF67" w14:textId="6DCBB2C6" w:rsidR="00006584" w:rsidRDefault="004D5EC2" w:rsidP="004D5EC2">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6. виктимное поведение; </w:t>
      </w:r>
    </w:p>
    <w:p w14:paraId="02246683" w14:textId="2BC04B8F" w:rsidR="00006584" w:rsidRDefault="004D5EC2" w:rsidP="004D5EC2">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7. занятия экстремальными видами спорта; </w:t>
      </w:r>
    </w:p>
    <w:p w14:paraId="1CA66D75" w14:textId="07105ADC" w:rsidR="00006584" w:rsidRDefault="004D5EC2" w:rsidP="004D5EC2">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8. самоповреждение</w:t>
      </w:r>
      <w:r w:rsidR="00006584">
        <w:rPr>
          <w:rFonts w:ascii="Times New Roman" w:hAnsi="Times New Roman"/>
          <w:sz w:val="28"/>
          <w:szCs w:val="28"/>
        </w:rPr>
        <w:t>.</w:t>
      </w:r>
    </w:p>
    <w:p w14:paraId="234AE4E4" w14:textId="18D514EC" w:rsidR="00006584"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Проблема агрессивного поведения детей достаточно актуальна в наши дни. Педагоги отмечают, что агрессивных детей становится с каждым годом все больше и больше, с ними труднее работать, и, зачастую, они просто не знают, как справится с их поведением. Единственное педагогическое воздействие, которое временно действует, - это наказание или выговор, после чего дети на какое-то время становятся сдержаннее, и их поведение начинает соответствовать требованиям взрослых. Но такого рода педагогическое воздействие скорее усиливает особенности таких детей (циркулярная зависимость) и ни в коей мере не способствует их перевоспитанию или стойкому изменению поведения к лучшему. </w:t>
      </w:r>
    </w:p>
    <w:p w14:paraId="0E6D5268" w14:textId="53ADFDEA" w:rsidR="00006584"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Взрослые не любят агрессивного поведения детей. Подобные дети их раздражают, и разговор о них, как правило ведется в осуждающих терминах: «грубиян», «нахал», «отвратительный» - такие ярлыки достаются всем агрессивным детям без исключения, причем не только в образовательном учреждении, но и дома.</w:t>
      </w:r>
    </w:p>
    <w:p w14:paraId="1D389513" w14:textId="77777777" w:rsidR="00A64A39" w:rsidRDefault="00D86B53" w:rsidP="00803553">
      <w:pPr>
        <w:tabs>
          <w:tab w:val="left" w:pos="9214"/>
        </w:tabs>
        <w:ind w:left="142" w:right="979" w:firstLine="2126"/>
        <w:rPr>
          <w:rFonts w:ascii="Times New Roman" w:hAnsi="Times New Roman"/>
          <w:b/>
          <w:bCs/>
          <w:sz w:val="28"/>
          <w:szCs w:val="28"/>
        </w:rPr>
      </w:pPr>
      <w:r w:rsidRPr="00006584">
        <w:rPr>
          <w:rFonts w:ascii="Times New Roman" w:hAnsi="Times New Roman"/>
          <w:b/>
          <w:bCs/>
          <w:sz w:val="28"/>
          <w:szCs w:val="28"/>
        </w:rPr>
        <w:t>Организация системы профилактики саморазрушающего поведения обучающихся в образовательных учреждениях</w:t>
      </w:r>
      <w:r w:rsidR="00A64A39">
        <w:rPr>
          <w:rFonts w:ascii="Times New Roman" w:hAnsi="Times New Roman"/>
          <w:b/>
          <w:bCs/>
          <w:sz w:val="28"/>
          <w:szCs w:val="28"/>
        </w:rPr>
        <w:t>.</w:t>
      </w:r>
    </w:p>
    <w:p w14:paraId="0FA1ACA7" w14:textId="5AFAFA04"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Под профилактикой саморазрушающего поведения принято понимать систему различных (государственных, медицинских, социальнопсихологических и иных) мероприятий, направленных на предупреждение развития аутодеструктивного поведения (суицидальных попыток, завершенных суицидов, химической зависимости, других форм разрушения себя</w:t>
      </w:r>
      <w:r w:rsidR="00D86B53" w:rsidRPr="00C4767C">
        <w:rPr>
          <w:rFonts w:ascii="Times New Roman" w:hAnsi="Times New Roman"/>
          <w:i/>
          <w:iCs/>
          <w:sz w:val="28"/>
          <w:szCs w:val="28"/>
        </w:rPr>
        <w:t xml:space="preserve">). Целью профилактики саморазрушающего поведения </w:t>
      </w:r>
      <w:r w:rsidR="00D86B53" w:rsidRPr="00C4767C">
        <w:rPr>
          <w:rFonts w:ascii="Times New Roman" w:hAnsi="Times New Roman"/>
          <w:sz w:val="28"/>
          <w:szCs w:val="28"/>
        </w:rPr>
        <w:t>в учреждении образования является предупреждение потенциально возможных ситуаций, связанных с аутодеструктивной проблематикой,</w:t>
      </w:r>
      <w:r w:rsidR="00D86B53" w:rsidRPr="004A5C50">
        <w:rPr>
          <w:rFonts w:ascii="Times New Roman" w:hAnsi="Times New Roman"/>
          <w:sz w:val="28"/>
          <w:szCs w:val="28"/>
        </w:rPr>
        <w:t xml:space="preserve"> а также создание благоприятного психологического климата, повышение </w:t>
      </w:r>
      <w:r w:rsidR="00D86B53" w:rsidRPr="004A5C50">
        <w:rPr>
          <w:rFonts w:ascii="Times New Roman" w:hAnsi="Times New Roman"/>
          <w:sz w:val="28"/>
          <w:szCs w:val="28"/>
        </w:rPr>
        <w:lastRenderedPageBreak/>
        <w:t>грамотности педагогов, родителей, учащихся в области общей профилактики.</w:t>
      </w:r>
    </w:p>
    <w:p w14:paraId="04A46744" w14:textId="77777777" w:rsidR="004D5EC2" w:rsidRPr="004334FF" w:rsidRDefault="004D5EC2" w:rsidP="00803553">
      <w:pPr>
        <w:tabs>
          <w:tab w:val="left" w:pos="9214"/>
        </w:tabs>
        <w:ind w:left="142" w:right="979" w:firstLine="2126"/>
        <w:rPr>
          <w:rFonts w:ascii="Times New Roman" w:hAnsi="Times New Roman"/>
          <w:sz w:val="32"/>
          <w:szCs w:val="32"/>
        </w:rPr>
      </w:pPr>
    </w:p>
    <w:p w14:paraId="338DC9B7" w14:textId="77777777" w:rsidR="004D5EC2" w:rsidRPr="004334FF" w:rsidRDefault="00D86B53" w:rsidP="00803553">
      <w:pPr>
        <w:tabs>
          <w:tab w:val="left" w:pos="9214"/>
        </w:tabs>
        <w:ind w:left="142" w:right="979" w:firstLine="2126"/>
        <w:rPr>
          <w:rFonts w:ascii="Times New Roman" w:hAnsi="Times New Roman"/>
          <w:b/>
          <w:bCs/>
          <w:sz w:val="32"/>
          <w:szCs w:val="32"/>
        </w:rPr>
      </w:pPr>
      <w:r w:rsidRPr="004334FF">
        <w:rPr>
          <w:rFonts w:ascii="Times New Roman" w:hAnsi="Times New Roman"/>
          <w:sz w:val="32"/>
          <w:szCs w:val="32"/>
        </w:rPr>
        <w:t xml:space="preserve"> </w:t>
      </w:r>
      <w:r w:rsidRPr="004334FF">
        <w:rPr>
          <w:rFonts w:ascii="Times New Roman" w:hAnsi="Times New Roman"/>
          <w:b/>
          <w:bCs/>
          <w:sz w:val="32"/>
          <w:szCs w:val="32"/>
        </w:rPr>
        <w:t xml:space="preserve">Нормативно-правовые документы, регламентирующие организацию профилактики саморазрушающего поведения детей и подростков </w:t>
      </w:r>
    </w:p>
    <w:p w14:paraId="0AC73328" w14:textId="177C6587" w:rsidR="00C4767C" w:rsidRDefault="004D5EC2" w:rsidP="004D5EC2">
      <w:pPr>
        <w:tabs>
          <w:tab w:val="left" w:pos="9214"/>
        </w:tabs>
        <w:ind w:left="142" w:right="979"/>
        <w:rPr>
          <w:rFonts w:ascii="Times New Roman" w:hAnsi="Times New Roman"/>
          <w:sz w:val="28"/>
          <w:szCs w:val="28"/>
        </w:rPr>
      </w:pPr>
      <w:r>
        <w:rPr>
          <w:rFonts w:ascii="Times New Roman" w:hAnsi="Times New Roman"/>
          <w:b/>
          <w:bCs/>
          <w:sz w:val="28"/>
          <w:szCs w:val="28"/>
        </w:rPr>
        <w:t xml:space="preserve">   </w:t>
      </w:r>
      <w:r w:rsidR="00D86B53" w:rsidRPr="004A5C50">
        <w:rPr>
          <w:rFonts w:ascii="Times New Roman" w:hAnsi="Times New Roman"/>
          <w:sz w:val="28"/>
          <w:szCs w:val="28"/>
        </w:rPr>
        <w:t>Проведение в образовательных организациях работы по профилактике саморазрушающего поведения детей и подростков осуществляется в соответствии с соответствующими нормативноправовыми документами, действующими на территории Российской Федерации. Нормативно-правовые документы</w:t>
      </w:r>
    </w:p>
    <w:p w14:paraId="4A2400FA"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A7"/>
      </w:r>
      <w:r w:rsidRPr="004A5C50">
        <w:rPr>
          <w:rFonts w:ascii="Times New Roman" w:hAnsi="Times New Roman"/>
          <w:sz w:val="28"/>
          <w:szCs w:val="28"/>
        </w:rPr>
        <w:t xml:space="preserve"> Конвенция о правах ребенка (принята резолюцией 44/25 Генеральной Ассамблеи ООН от 20 ноября 1989 года). </w:t>
      </w:r>
    </w:p>
    <w:p w14:paraId="15E2C854"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sym w:font="Symbol" w:char="F0A7"/>
      </w:r>
      <w:r w:rsidRPr="004A5C50">
        <w:rPr>
          <w:rFonts w:ascii="Times New Roman" w:hAnsi="Times New Roman"/>
          <w:sz w:val="28"/>
          <w:szCs w:val="28"/>
        </w:rPr>
        <w:t xml:space="preserve"> Семейный кодекс Российской Федерации от 29.12.1995 № 223-ФЗ (ред. от 25.11.2013, с изм. от 31.01.2014).</w:t>
      </w:r>
    </w:p>
    <w:p w14:paraId="0D3C5D6B"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A7"/>
      </w:r>
      <w:r w:rsidRPr="004A5C50">
        <w:rPr>
          <w:rFonts w:ascii="Times New Roman" w:hAnsi="Times New Roman"/>
          <w:sz w:val="28"/>
          <w:szCs w:val="28"/>
        </w:rPr>
        <w:t xml:space="preserve"> Указ президента РФ от 01.06.2012 г. №761 «О Национальной стратегии действий в интересах детей на 2012-2017 годы».</w:t>
      </w:r>
    </w:p>
    <w:p w14:paraId="0F9D6339"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A7"/>
      </w:r>
      <w:r w:rsidRPr="004A5C50">
        <w:rPr>
          <w:rFonts w:ascii="Times New Roman" w:hAnsi="Times New Roman"/>
          <w:sz w:val="28"/>
          <w:szCs w:val="28"/>
        </w:rPr>
        <w:t xml:space="preserve"> Федеральный закон Российской Федерации от 29 декабря 2010 г. N 436-ФЗ «О защите детей от информации, причиняющей вред их здоровью и развитию». В сфере защиты прав детей, находящихся в трудной жизненной ситуации </w:t>
      </w:r>
    </w:p>
    <w:p w14:paraId="6D639E51"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sym w:font="Symbol" w:char="F0A7"/>
      </w:r>
      <w:r w:rsidRPr="004A5C50">
        <w:rPr>
          <w:rFonts w:ascii="Times New Roman" w:hAnsi="Times New Roman"/>
          <w:sz w:val="28"/>
          <w:szCs w:val="28"/>
        </w:rPr>
        <w:t xml:space="preserve"> Федеральный закон от 24.07.1998 № 124-ФЗ (ред. от 02.12.2013) "Об основных гарантиях прав ребенка в Российской Федерации". </w:t>
      </w:r>
    </w:p>
    <w:p w14:paraId="7EAC1EC9"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sym w:font="Symbol" w:char="F0A7"/>
      </w:r>
      <w:r w:rsidRPr="004A5C50">
        <w:rPr>
          <w:rFonts w:ascii="Times New Roman" w:hAnsi="Times New Roman"/>
          <w:sz w:val="28"/>
          <w:szCs w:val="28"/>
        </w:rPr>
        <w:t xml:space="preserve"> Федеральный закон от 24.06.1999 №120 – ФЗ (ред. от 02.04.2014, изм. от 04.06.2014) «Об основах системы профилактики безнадзорности и правонарушений несовершеннолетних».</w:t>
      </w:r>
    </w:p>
    <w:p w14:paraId="4B8337EE" w14:textId="77777777" w:rsidR="00C4767C"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A7"/>
      </w:r>
      <w:r w:rsidRPr="004A5C50">
        <w:rPr>
          <w:rFonts w:ascii="Times New Roman" w:hAnsi="Times New Roman"/>
          <w:sz w:val="28"/>
          <w:szCs w:val="28"/>
        </w:rPr>
        <w:t xml:space="preserve"> Федеральный закон от 21.12.1996 № 159-ФЗ (ред. от 25.11.2013) «О дополнительных гарантиях по социальной поддержке детей-сирот и детей, оставшихся без попечения».</w:t>
      </w:r>
    </w:p>
    <w:p w14:paraId="6450035B" w14:textId="77777777" w:rsidR="00C4767C" w:rsidRDefault="00D86B53" w:rsidP="00803553">
      <w:pPr>
        <w:tabs>
          <w:tab w:val="left" w:pos="9214"/>
        </w:tabs>
        <w:ind w:left="142" w:right="979" w:firstLine="2126"/>
        <w:rPr>
          <w:rFonts w:ascii="Times New Roman" w:hAnsi="Times New Roman"/>
          <w:b/>
          <w:bCs/>
          <w:sz w:val="28"/>
          <w:szCs w:val="28"/>
        </w:rPr>
      </w:pPr>
      <w:r w:rsidRPr="004A5C50">
        <w:rPr>
          <w:rFonts w:ascii="Times New Roman" w:hAnsi="Times New Roman"/>
          <w:sz w:val="28"/>
          <w:szCs w:val="28"/>
        </w:rPr>
        <w:t xml:space="preserve"> </w:t>
      </w:r>
      <w:r w:rsidRPr="00C4767C">
        <w:rPr>
          <w:rFonts w:ascii="Times New Roman" w:hAnsi="Times New Roman"/>
          <w:b/>
          <w:bCs/>
          <w:sz w:val="28"/>
          <w:szCs w:val="28"/>
        </w:rPr>
        <w:t xml:space="preserve">Федеральный уровень: </w:t>
      </w:r>
    </w:p>
    <w:p w14:paraId="7619FAE3" w14:textId="715A2F34"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1. Письмо МО РФ «О мерах по профилактике суицида среди детей и подростков» № 22-06-86 от 26.01.2000г.</w:t>
      </w:r>
    </w:p>
    <w:p w14:paraId="5F91607E" w14:textId="508AC566"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t xml:space="preserve"> 2. Письмо МО РФ № 03-51-102ин/22-03 от 29.05.2003г. «О мерах по усилению профилактики суицида среди детей и подростков». </w:t>
      </w:r>
    </w:p>
    <w:p w14:paraId="2BAAA298" w14:textId="2DD7ED38"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Письмо МО РФ № 01-130/07-01 от 20.09.2004г. «О мерах по профилактике суицида среди детей и подростков». </w:t>
      </w:r>
    </w:p>
    <w:p w14:paraId="5CA2D7DC" w14:textId="736B681A"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4. Письмо МО РФ № 01-29/1218 от 18.07.2006г. «О мерах по профилактике суицида и суицидального поведения среди детей и подростков». </w:t>
      </w:r>
    </w:p>
    <w:p w14:paraId="27115381" w14:textId="3B2D46DF"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5. Решение коллегии МО РФ от 08.06.2007г. «Об обеспечении психологической безопасности образовательной среды в профилактике кризисных состояний учащихся». </w:t>
      </w:r>
    </w:p>
    <w:p w14:paraId="1BF32117" w14:textId="089C6FC6"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6. Приказ МО РФ № 01-08/4097 от 09.12.2008г. «Об усилении мер профилактики суицидального поведения среди обучающихся». </w:t>
      </w:r>
    </w:p>
    <w:p w14:paraId="65F814FB" w14:textId="0581D635"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7. Письмо МО РФ №06-356 от 27.02.2012 «О мерах по профилактике суицидального поведения обучающихся».</w:t>
      </w:r>
    </w:p>
    <w:p w14:paraId="1E255502" w14:textId="692D2538"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8. Письмо МО РФ № АФ – 72/06 от 25.02.2011 «Об обеспечении возможности анонимного сообщения». </w:t>
      </w:r>
    </w:p>
    <w:p w14:paraId="03CFCEB4" w14:textId="474A3017"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9. Приказ Министерства образования и науки Российской Федерации от 26 октября 2011 г. №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 2015 годы». </w:t>
      </w:r>
    </w:p>
    <w:p w14:paraId="31E88A62" w14:textId="579EE851"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10. Приказ Министерства образования и науки РФ от 16 июня 2014 г.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14:paraId="5BB49933" w14:textId="1683D941"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11. Письмо Минобрнауки России от 10.02.2015 № ВК- 268/07 «О совершенствовании деятельности центров психологопедагогической, медицинской и социальной помощи». </w:t>
      </w:r>
    </w:p>
    <w:p w14:paraId="79DF24DC" w14:textId="4BE23B14" w:rsidR="00C4767C" w:rsidRDefault="004D5EC2" w:rsidP="004D5EC2">
      <w:pPr>
        <w:tabs>
          <w:tab w:val="left" w:pos="9214"/>
        </w:tabs>
        <w:ind w:left="142" w:right="979"/>
        <w:rPr>
          <w:rFonts w:ascii="Times New Roman" w:hAnsi="Times New Roman"/>
          <w:sz w:val="28"/>
          <w:szCs w:val="28"/>
        </w:rPr>
      </w:pPr>
      <w:r>
        <w:rPr>
          <w:rFonts w:ascii="Times New Roman" w:hAnsi="Times New Roman"/>
          <w:b/>
          <w:bCs/>
          <w:sz w:val="28"/>
          <w:szCs w:val="28"/>
        </w:rPr>
        <w:t xml:space="preserve">   </w:t>
      </w:r>
      <w:r w:rsidR="00D86B53" w:rsidRPr="00C4767C">
        <w:rPr>
          <w:rFonts w:ascii="Times New Roman" w:hAnsi="Times New Roman"/>
          <w:b/>
          <w:bCs/>
          <w:sz w:val="28"/>
          <w:szCs w:val="28"/>
        </w:rPr>
        <w:t>Цель программы</w:t>
      </w:r>
      <w:r w:rsidR="00D86B53" w:rsidRPr="004A5C50">
        <w:rPr>
          <w:rFonts w:ascii="Times New Roman" w:hAnsi="Times New Roman"/>
          <w:sz w:val="28"/>
          <w:szCs w:val="28"/>
        </w:rPr>
        <w:t xml:space="preserve"> – снижение враждебности во взаимоотношениях со сверстниками. Развитие навыков общения. Переориентация взаимодействия взрослого и ребенка. Данная программа содержит систему психологических приемов и техник, направленных на коррекцию агрессивного поведения детей в групповой работе, индивидуальном сопровождении; на улучшение психологической ситуации в семье и образовательном учреждении.</w:t>
      </w:r>
    </w:p>
    <w:p w14:paraId="15BB2C34" w14:textId="350EC8D4" w:rsidR="00C4767C" w:rsidRDefault="004334FF" w:rsidP="004334FF">
      <w:pPr>
        <w:tabs>
          <w:tab w:val="left" w:pos="9214"/>
        </w:tabs>
        <w:ind w:right="979"/>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t xml:space="preserve">Возраст обучающихся 12-14 лет. </w:t>
      </w:r>
    </w:p>
    <w:p w14:paraId="0F47EA1C" w14:textId="3031B5E1" w:rsidR="00C4767C" w:rsidRDefault="004334FF" w:rsidP="004334FF">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Количество детей в группе – 4-6 человек. </w:t>
      </w:r>
    </w:p>
    <w:p w14:paraId="0EFDD329" w14:textId="39305230" w:rsidR="00BE0DA9" w:rsidRDefault="004334FF" w:rsidP="004334FF">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Количество индивидуальных занятий по необходимости. Количество групповых занятий – 14 занятий 1-2 раза в неделю по 40 минут. Количество тренингов и семинаров с родителями и педагогами – 12. </w:t>
      </w:r>
    </w:p>
    <w:p w14:paraId="217C6617" w14:textId="4378DE88" w:rsidR="00C4767C" w:rsidRDefault="00D86B53" w:rsidP="00803553">
      <w:pPr>
        <w:tabs>
          <w:tab w:val="left" w:pos="9214"/>
        </w:tabs>
        <w:ind w:left="142" w:right="979" w:firstLine="2126"/>
        <w:rPr>
          <w:rFonts w:ascii="Times New Roman" w:hAnsi="Times New Roman"/>
          <w:sz w:val="28"/>
          <w:szCs w:val="28"/>
        </w:rPr>
      </w:pPr>
      <w:r w:rsidRPr="00C4767C">
        <w:rPr>
          <w:rFonts w:ascii="Times New Roman" w:hAnsi="Times New Roman"/>
          <w:b/>
          <w:bCs/>
          <w:sz w:val="28"/>
          <w:szCs w:val="28"/>
        </w:rPr>
        <w:t>Предварительная диагностика:</w:t>
      </w:r>
      <w:r w:rsidRPr="004A5C50">
        <w:rPr>
          <w:rFonts w:ascii="Times New Roman" w:hAnsi="Times New Roman"/>
          <w:sz w:val="28"/>
          <w:szCs w:val="28"/>
        </w:rPr>
        <w:t xml:space="preserve"> </w:t>
      </w:r>
    </w:p>
    <w:p w14:paraId="115CE5BC"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sym w:font="Symbol" w:char="F0B7"/>
      </w:r>
      <w:r w:rsidRPr="004A5C50">
        <w:rPr>
          <w:rFonts w:ascii="Times New Roman" w:hAnsi="Times New Roman"/>
          <w:sz w:val="28"/>
          <w:szCs w:val="28"/>
        </w:rPr>
        <w:t>Наблюдение</w:t>
      </w:r>
    </w:p>
    <w:p w14:paraId="1E549420"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B7"/>
      </w:r>
      <w:r w:rsidRPr="004A5C50">
        <w:rPr>
          <w:rFonts w:ascii="Times New Roman" w:hAnsi="Times New Roman"/>
          <w:sz w:val="28"/>
          <w:szCs w:val="28"/>
        </w:rPr>
        <w:t>Опросники для педагогов и родителей</w:t>
      </w:r>
    </w:p>
    <w:p w14:paraId="3BB1F76A"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B7"/>
      </w:r>
      <w:r w:rsidRPr="004A5C50">
        <w:rPr>
          <w:rFonts w:ascii="Times New Roman" w:hAnsi="Times New Roman"/>
          <w:sz w:val="28"/>
          <w:szCs w:val="28"/>
        </w:rPr>
        <w:t>Тест Филлипса</w:t>
      </w:r>
    </w:p>
    <w:p w14:paraId="40F060E1"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B7"/>
      </w:r>
      <w:r w:rsidRPr="004A5C50">
        <w:rPr>
          <w:rFonts w:ascii="Times New Roman" w:hAnsi="Times New Roman"/>
          <w:sz w:val="28"/>
          <w:szCs w:val="28"/>
        </w:rPr>
        <w:t xml:space="preserve">Методика Рене Жиля </w:t>
      </w:r>
    </w:p>
    <w:p w14:paraId="770CB97F"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sym w:font="Symbol" w:char="F0B7"/>
      </w:r>
      <w:r w:rsidRPr="004A5C50">
        <w:rPr>
          <w:rFonts w:ascii="Times New Roman" w:hAnsi="Times New Roman"/>
          <w:sz w:val="28"/>
          <w:szCs w:val="28"/>
        </w:rPr>
        <w:t xml:space="preserve">Hand – тест </w:t>
      </w:r>
    </w:p>
    <w:p w14:paraId="1A906F04"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sym w:font="Symbol" w:char="F0B7"/>
      </w:r>
      <w:r w:rsidRPr="004A5C50">
        <w:rPr>
          <w:rFonts w:ascii="Times New Roman" w:hAnsi="Times New Roman"/>
          <w:sz w:val="28"/>
          <w:szCs w:val="28"/>
        </w:rPr>
        <w:t>Рисуночные методики</w:t>
      </w:r>
    </w:p>
    <w:p w14:paraId="361A6578"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B7"/>
      </w:r>
      <w:r w:rsidRPr="004A5C50">
        <w:rPr>
          <w:rFonts w:ascii="Times New Roman" w:hAnsi="Times New Roman"/>
          <w:sz w:val="28"/>
          <w:szCs w:val="28"/>
        </w:rPr>
        <w:t>Тест Розенцвейга</w:t>
      </w:r>
    </w:p>
    <w:p w14:paraId="5CABF150"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w:t>
      </w:r>
      <w:r w:rsidRPr="004A5C50">
        <w:rPr>
          <w:rFonts w:ascii="Times New Roman" w:hAnsi="Times New Roman"/>
          <w:sz w:val="28"/>
          <w:szCs w:val="28"/>
        </w:rPr>
        <w:sym w:font="Symbol" w:char="F0B7"/>
      </w:r>
      <w:r w:rsidRPr="004A5C50">
        <w:rPr>
          <w:rFonts w:ascii="Times New Roman" w:hAnsi="Times New Roman"/>
          <w:sz w:val="28"/>
          <w:szCs w:val="28"/>
        </w:rPr>
        <w:t xml:space="preserve">САТ </w:t>
      </w:r>
    </w:p>
    <w:p w14:paraId="26A6FDED" w14:textId="77777777"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sym w:font="Symbol" w:char="F0B7"/>
      </w:r>
      <w:r w:rsidRPr="004A5C50">
        <w:rPr>
          <w:rFonts w:ascii="Times New Roman" w:hAnsi="Times New Roman"/>
          <w:sz w:val="28"/>
          <w:szCs w:val="28"/>
        </w:rPr>
        <w:t xml:space="preserve">Карта Стотта </w:t>
      </w:r>
    </w:p>
    <w:p w14:paraId="1693FF30" w14:textId="56E151A3" w:rsidR="004334FF" w:rsidRDefault="004334FF" w:rsidP="004334FF">
      <w:pPr>
        <w:tabs>
          <w:tab w:val="left" w:pos="9214"/>
        </w:tabs>
        <w:ind w:left="142" w:right="979"/>
        <w:rPr>
          <w:rFonts w:ascii="Times New Roman" w:hAnsi="Times New Roman"/>
          <w:sz w:val="28"/>
          <w:szCs w:val="28"/>
        </w:rPr>
      </w:pPr>
      <w:r>
        <w:rPr>
          <w:rFonts w:ascii="Times New Roman" w:hAnsi="Times New Roman"/>
          <w:b/>
          <w:bCs/>
          <w:sz w:val="32"/>
          <w:szCs w:val="32"/>
        </w:rPr>
        <w:t xml:space="preserve">      </w:t>
      </w:r>
      <w:r w:rsidR="00D86B53" w:rsidRPr="004334FF">
        <w:rPr>
          <w:rFonts w:ascii="Times New Roman" w:hAnsi="Times New Roman"/>
          <w:b/>
          <w:bCs/>
          <w:sz w:val="32"/>
          <w:szCs w:val="32"/>
        </w:rPr>
        <w:t>Содержание индивидуальных занятий с подростками:</w:t>
      </w:r>
      <w:r w:rsidR="00D86B53" w:rsidRPr="004A5C50">
        <w:rPr>
          <w:rFonts w:ascii="Times New Roman" w:hAnsi="Times New Roman"/>
          <w:sz w:val="28"/>
          <w:szCs w:val="28"/>
        </w:rPr>
        <w:t xml:space="preserve"> </w:t>
      </w:r>
    </w:p>
    <w:p w14:paraId="0D42A4B3" w14:textId="33CB3A9A" w:rsidR="00C4767C"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В. Оклендер выделяет четыре стадии отреагирования гнева (В. Оклендер, 1997): </w:t>
      </w:r>
    </w:p>
    <w:p w14:paraId="518F7876" w14:textId="6A660AD8"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1. Предоставлять детям практически приемлемые методы для выражения гнева безопасным способом во внешнем плане.</w:t>
      </w:r>
    </w:p>
    <w:p w14:paraId="774EFBB0" w14:textId="2C7ABD01"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2. Помочь детям подойти к реальному восприятию чувства гнева, побудить их к тому, чтобы эмоционально отреагировать этот - гнев и ситуацию в целом «здесь и теперь». В этих случаях хорошо прорисовать гнев красками или вылепить из пластилина – зрительно обозначить свой гнев. Часто у детей образ их гнева отождествляется с обидчиком, с тем объектом, которому непосредственно адресован их гнев. </w:t>
      </w:r>
    </w:p>
    <w:p w14:paraId="7CAC3A67" w14:textId="6FFE35A8"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Дать возможность прямого вербального контакта с чувством гнева: пусть скажут все, что нужно сказать, тому, кому следует сказать. Обычно после того, как дети полностью выскажутся (иногда они кричат и плачут при этом), происходит трансформация зрительного образа гнева в </w:t>
      </w:r>
      <w:r w:rsidR="00D86B53" w:rsidRPr="004A5C50">
        <w:rPr>
          <w:rFonts w:ascii="Times New Roman" w:hAnsi="Times New Roman"/>
          <w:sz w:val="28"/>
          <w:szCs w:val="28"/>
        </w:rPr>
        <w:lastRenderedPageBreak/>
        <w:t xml:space="preserve">позитивную сторону; дети становятся более спокойными и открытыми к дальнейшей работе. </w:t>
      </w:r>
    </w:p>
    <w:p w14:paraId="7C3B0B4D" w14:textId="5B9EFCB8"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4. Обсуждать с детьми, что заставляет их гневаться, в каких ситуациях это чаще всего происходит, как они это обнаруживают и как ведут себя в это время. Важно, чтобы ребенок научился осознавать и понимать свой гнев, и далее научился оценивать ситуацию, чтобы сделать выбор между открытым (асоциальным) проявлением гнева или проявлением его в приемлемой в социальном отношении форме.</w:t>
      </w:r>
    </w:p>
    <w:p w14:paraId="12E0BF2B" w14:textId="5908F31D"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На стадии отреагирования гнева необходимо помочь подростку в плане высвобождения его истинных переживаний (боли, обиды), которые часто прячутся за внешним проявлением гнева. </w:t>
      </w:r>
    </w:p>
    <w:p w14:paraId="61C33F89" w14:textId="51DC367E" w:rsidR="001976E8"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Также необходимо помочь ребенку изменить восприятие ситуации в целом с травмирующего и негативного на более позитивное. В работе с агрессивными детьми необходимо учитывать степень выраженности их агрессивности, возраст ребенка, его социальный статус в классе и его эмоциональное состояние в семье. В связи с этим коррекционная работа будет строиться по-разному, хотя в ней можно выделить 4 основные направления. </w:t>
      </w:r>
    </w:p>
    <w:p w14:paraId="2777AA23" w14:textId="77777777" w:rsidR="00FC49E1" w:rsidRDefault="00D86B53" w:rsidP="00803553">
      <w:pPr>
        <w:tabs>
          <w:tab w:val="left" w:pos="9214"/>
        </w:tabs>
        <w:ind w:left="142" w:right="979" w:firstLine="2126"/>
        <w:rPr>
          <w:rFonts w:ascii="Times New Roman" w:hAnsi="Times New Roman"/>
          <w:b/>
          <w:bCs/>
          <w:sz w:val="28"/>
          <w:szCs w:val="28"/>
        </w:rPr>
      </w:pPr>
      <w:r w:rsidRPr="001976E8">
        <w:rPr>
          <w:rFonts w:ascii="Times New Roman" w:hAnsi="Times New Roman"/>
          <w:b/>
          <w:bCs/>
          <w:sz w:val="28"/>
          <w:szCs w:val="28"/>
        </w:rPr>
        <w:t>Основные направления в коррекционной работе</w:t>
      </w:r>
    </w:p>
    <w:p w14:paraId="6AF1F7C0" w14:textId="1F1C9B1F" w:rsidR="00C4767C" w:rsidRPr="00FC49E1" w:rsidRDefault="00D86B53" w:rsidP="00803553">
      <w:pPr>
        <w:tabs>
          <w:tab w:val="left" w:pos="9214"/>
        </w:tabs>
        <w:ind w:left="142" w:right="979" w:firstLine="2126"/>
        <w:rPr>
          <w:rFonts w:ascii="Times New Roman" w:hAnsi="Times New Roman"/>
          <w:i/>
          <w:iCs/>
          <w:sz w:val="28"/>
          <w:szCs w:val="28"/>
        </w:rPr>
      </w:pPr>
      <w:r w:rsidRPr="004A5C50">
        <w:rPr>
          <w:rFonts w:ascii="Times New Roman" w:hAnsi="Times New Roman"/>
          <w:sz w:val="28"/>
          <w:szCs w:val="28"/>
        </w:rPr>
        <w:t xml:space="preserve"> Этап работы </w:t>
      </w:r>
      <w:r w:rsidRPr="00FC49E1">
        <w:rPr>
          <w:rFonts w:ascii="Times New Roman" w:hAnsi="Times New Roman"/>
          <w:i/>
          <w:iCs/>
          <w:sz w:val="28"/>
          <w:szCs w:val="28"/>
        </w:rPr>
        <w:t xml:space="preserve">Содержание коррекционной работы </w:t>
      </w:r>
    </w:p>
    <w:p w14:paraId="10B5936B" w14:textId="27573F90" w:rsidR="00C4767C" w:rsidRPr="001976E8"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1. Обучение способам выражения гнева в приемлемой форме</w:t>
      </w:r>
      <w:r w:rsidR="00D86B53" w:rsidRPr="001976E8">
        <w:rPr>
          <w:rFonts w:ascii="Times New Roman" w:hAnsi="Times New Roman"/>
          <w:i/>
          <w:iCs/>
          <w:sz w:val="28"/>
          <w:szCs w:val="28"/>
        </w:rPr>
        <w:t xml:space="preserve">. Арт-терапия Телесно-ориентированная терапия Работа с образами </w:t>
      </w:r>
    </w:p>
    <w:p w14:paraId="1239371E" w14:textId="0C299A10" w:rsidR="00C4767C"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2. Обучение приемам саморегуляции, самообладания. </w:t>
      </w:r>
      <w:r w:rsidR="00D86B53" w:rsidRPr="001976E8">
        <w:rPr>
          <w:rFonts w:ascii="Times New Roman" w:hAnsi="Times New Roman"/>
          <w:i/>
          <w:iCs/>
          <w:sz w:val="28"/>
          <w:szCs w:val="28"/>
        </w:rPr>
        <w:t>Установление определенных правил, которые помогут дподросткам справится с собственным гневом. Закрепление этих правил (навыков) в ролевой игре (провоцирующей игровой ситуации). Обучение релаксационным техникам с применением глубокого дыхания</w:t>
      </w:r>
      <w:r w:rsidR="00D86B53" w:rsidRPr="004A5C50">
        <w:rPr>
          <w:rFonts w:ascii="Times New Roman" w:hAnsi="Times New Roman"/>
          <w:sz w:val="28"/>
          <w:szCs w:val="28"/>
        </w:rPr>
        <w:t xml:space="preserve">. </w:t>
      </w:r>
    </w:p>
    <w:p w14:paraId="15CE90B6" w14:textId="1424C3D3" w:rsidR="00C4767C" w:rsidRPr="001976E8"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Обучение конструктивным поведенческим реакциям в проблемной ситуации. </w:t>
      </w:r>
      <w:r w:rsidR="00D86B53" w:rsidRPr="001976E8">
        <w:rPr>
          <w:rFonts w:ascii="Times New Roman" w:hAnsi="Times New Roman"/>
          <w:i/>
          <w:iCs/>
          <w:sz w:val="28"/>
          <w:szCs w:val="28"/>
        </w:rPr>
        <w:t xml:space="preserve">Работа с картинками, отражающими проблемные ситуации. Выработка навыков конструктивного поведения через ролевую игру. Ведение блокнотика самонаблюдения. «Карта поведения». Игровая терапия. </w:t>
      </w:r>
    </w:p>
    <w:p w14:paraId="76EA5247" w14:textId="3992AEF5" w:rsidR="001976E8"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4. Формирование осознавания своего внутреннего мира, развитие эмпатии. </w:t>
      </w:r>
      <w:r w:rsidR="00D86B53" w:rsidRPr="001976E8">
        <w:rPr>
          <w:rFonts w:ascii="Times New Roman" w:hAnsi="Times New Roman"/>
          <w:i/>
          <w:iCs/>
          <w:sz w:val="28"/>
          <w:szCs w:val="28"/>
        </w:rPr>
        <w:t xml:space="preserve">Работа с фотографиями. Символическое изображение эмоций (игры с карточками), танцы-противоположности. Изображение различных </w:t>
      </w:r>
      <w:r w:rsidR="00D86B53" w:rsidRPr="001976E8">
        <w:rPr>
          <w:rFonts w:ascii="Times New Roman" w:hAnsi="Times New Roman"/>
          <w:i/>
          <w:iCs/>
          <w:sz w:val="28"/>
          <w:szCs w:val="28"/>
        </w:rPr>
        <w:lastRenderedPageBreak/>
        <w:t>предметов и явлений природы, составление рассказов от лица этих явлений.</w:t>
      </w:r>
    </w:p>
    <w:p w14:paraId="7B8BCEE7" w14:textId="58206B2B" w:rsidR="001976E8" w:rsidRPr="004334FF" w:rsidRDefault="00D86B53" w:rsidP="00803553">
      <w:pPr>
        <w:tabs>
          <w:tab w:val="left" w:pos="9214"/>
        </w:tabs>
        <w:ind w:left="142" w:right="979" w:firstLine="2126"/>
        <w:rPr>
          <w:rFonts w:ascii="Times New Roman" w:hAnsi="Times New Roman"/>
          <w:sz w:val="32"/>
          <w:szCs w:val="32"/>
        </w:rPr>
      </w:pPr>
      <w:r w:rsidRPr="004334FF">
        <w:rPr>
          <w:rFonts w:ascii="Times New Roman" w:hAnsi="Times New Roman"/>
          <w:sz w:val="32"/>
          <w:szCs w:val="32"/>
        </w:rPr>
        <w:t xml:space="preserve"> </w:t>
      </w:r>
      <w:r w:rsidRPr="004334FF">
        <w:rPr>
          <w:rFonts w:ascii="Times New Roman" w:hAnsi="Times New Roman"/>
          <w:b/>
          <w:bCs/>
          <w:sz w:val="32"/>
          <w:szCs w:val="32"/>
        </w:rPr>
        <w:t>Программа индивидуальной коррекции</w:t>
      </w:r>
      <w:r w:rsidRPr="004334FF">
        <w:rPr>
          <w:rFonts w:ascii="Times New Roman" w:hAnsi="Times New Roman"/>
          <w:sz w:val="32"/>
          <w:szCs w:val="32"/>
        </w:rPr>
        <w:t xml:space="preserve"> </w:t>
      </w:r>
    </w:p>
    <w:p w14:paraId="57C126E5" w14:textId="7B9AD3E1" w:rsidR="00BE0DA9" w:rsidRPr="00BE0DA9" w:rsidRDefault="00D86B53" w:rsidP="00BE0DA9">
      <w:pPr>
        <w:tabs>
          <w:tab w:val="left" w:pos="9214"/>
        </w:tabs>
        <w:ind w:right="979"/>
        <w:rPr>
          <w:rFonts w:ascii="Times New Roman" w:hAnsi="Times New Roman"/>
          <w:sz w:val="28"/>
          <w:szCs w:val="28"/>
        </w:rPr>
      </w:pPr>
      <w:r w:rsidRPr="00BE0DA9">
        <w:rPr>
          <w:rFonts w:ascii="Times New Roman" w:hAnsi="Times New Roman"/>
          <w:sz w:val="28"/>
          <w:szCs w:val="28"/>
        </w:rPr>
        <w:t>№ Цель работы</w:t>
      </w:r>
      <w:r w:rsidR="00FC49E1">
        <w:rPr>
          <w:rFonts w:ascii="Times New Roman" w:hAnsi="Times New Roman"/>
          <w:sz w:val="28"/>
          <w:szCs w:val="28"/>
        </w:rPr>
        <w:t>.</w:t>
      </w:r>
      <w:r w:rsidRPr="00BE0DA9">
        <w:rPr>
          <w:rFonts w:ascii="Times New Roman" w:hAnsi="Times New Roman"/>
          <w:sz w:val="28"/>
          <w:szCs w:val="28"/>
        </w:rPr>
        <w:t xml:space="preserve"> </w:t>
      </w:r>
      <w:r w:rsidRPr="00FC49E1">
        <w:rPr>
          <w:rFonts w:ascii="Times New Roman" w:hAnsi="Times New Roman"/>
          <w:i/>
          <w:iCs/>
          <w:sz w:val="28"/>
          <w:szCs w:val="28"/>
        </w:rPr>
        <w:t>Приемы работы</w:t>
      </w:r>
      <w:r w:rsidRPr="00BE0DA9">
        <w:rPr>
          <w:rFonts w:ascii="Times New Roman" w:hAnsi="Times New Roman"/>
          <w:sz w:val="28"/>
          <w:szCs w:val="28"/>
        </w:rPr>
        <w:t xml:space="preserve"> </w:t>
      </w:r>
    </w:p>
    <w:p w14:paraId="547B62C2" w14:textId="0DEA0227" w:rsid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 Знакомство, установление доверительных отношений, диагностика эмоционального состояния. </w:t>
      </w:r>
      <w:r w:rsidR="00D86B53" w:rsidRPr="001976E8">
        <w:rPr>
          <w:rFonts w:ascii="Times New Roman" w:hAnsi="Times New Roman"/>
          <w:i/>
          <w:iCs/>
          <w:sz w:val="28"/>
          <w:szCs w:val="28"/>
        </w:rPr>
        <w:t>Тест Люшера Беседа о классе (возможна социометрия), семье Рисунок семьи</w:t>
      </w:r>
    </w:p>
    <w:p w14:paraId="401F1A5C" w14:textId="3C2C3DD9" w:rsidR="00BE0DA9" w:rsidRDefault="004D5EC2" w:rsidP="004D5EC2">
      <w:pPr>
        <w:tabs>
          <w:tab w:val="left" w:pos="9214"/>
        </w:tabs>
        <w:ind w:left="142" w:right="979"/>
        <w:rPr>
          <w:rFonts w:ascii="Times New Roman" w:hAnsi="Times New Roman"/>
          <w:i/>
          <w:iCs/>
          <w:sz w:val="28"/>
          <w:szCs w:val="28"/>
        </w:rPr>
      </w:pPr>
      <w:r>
        <w:rPr>
          <w:rFonts w:ascii="Times New Roman" w:hAnsi="Times New Roman"/>
          <w:i/>
          <w:iCs/>
          <w:sz w:val="28"/>
          <w:szCs w:val="28"/>
        </w:rPr>
        <w:t xml:space="preserve">   </w:t>
      </w:r>
      <w:r w:rsidR="00D86B53" w:rsidRPr="004A5C50">
        <w:rPr>
          <w:rFonts w:ascii="Times New Roman" w:hAnsi="Times New Roman"/>
          <w:sz w:val="28"/>
          <w:szCs w:val="28"/>
        </w:rPr>
        <w:t xml:space="preserve">2 . Снижение уровня личностной тревожности. </w:t>
      </w:r>
      <w:r w:rsidR="00D86B53" w:rsidRPr="00654824">
        <w:rPr>
          <w:rFonts w:ascii="Times New Roman" w:hAnsi="Times New Roman"/>
          <w:i/>
          <w:iCs/>
          <w:sz w:val="28"/>
          <w:szCs w:val="28"/>
        </w:rPr>
        <w:t xml:space="preserve">Игра «Путешествие на облаке» (Фопель) Упражнение «Эмоциональный словарь» Беседа о хорошем и плохом настроении Рисунок хорошего и плохого настроения </w:t>
      </w:r>
    </w:p>
    <w:p w14:paraId="1D70D30E" w14:textId="3A92366C"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 Формирование осознания собственных эмоций. Повышение самооценки. </w:t>
      </w:r>
      <w:r w:rsidR="00D86B53" w:rsidRPr="00654824">
        <w:rPr>
          <w:rFonts w:ascii="Times New Roman" w:hAnsi="Times New Roman"/>
          <w:sz w:val="28"/>
          <w:szCs w:val="28"/>
        </w:rPr>
        <w:t>Работа с эмоциями через сенсорные каналы Упражнение «Что я люблю делать» (Фопель) Методика «Я радостный, когда…» Рисунок ситуации радости</w:t>
      </w:r>
      <w:r w:rsidR="00D86B53" w:rsidRPr="004A5C50">
        <w:rPr>
          <w:rFonts w:ascii="Times New Roman" w:hAnsi="Times New Roman"/>
          <w:sz w:val="28"/>
          <w:szCs w:val="28"/>
        </w:rPr>
        <w:t xml:space="preserve"> </w:t>
      </w:r>
    </w:p>
    <w:p w14:paraId="7C461D85" w14:textId="343C00A1"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4 . Снижение уровня личностной тревожности. Формирование осознания собственных эмоций. </w:t>
      </w:r>
      <w:r w:rsidR="00D86B53" w:rsidRPr="00654824">
        <w:rPr>
          <w:rFonts w:ascii="Times New Roman" w:hAnsi="Times New Roman"/>
          <w:i/>
          <w:iCs/>
          <w:sz w:val="28"/>
          <w:szCs w:val="28"/>
        </w:rPr>
        <w:t>Методика «Злость – это…», «Я злюсь, когда…» Работа с фотографиями, отражающими различные эмоции Игра «Танцующие руки» (Фопель) Рисунок ситуации, когда я злюсь</w:t>
      </w:r>
      <w:r w:rsidR="00D86B53" w:rsidRPr="004A5C50">
        <w:rPr>
          <w:rFonts w:ascii="Times New Roman" w:hAnsi="Times New Roman"/>
          <w:sz w:val="28"/>
          <w:szCs w:val="28"/>
        </w:rPr>
        <w:t xml:space="preserve"> </w:t>
      </w:r>
    </w:p>
    <w:p w14:paraId="505FF7D4" w14:textId="78CB1C52" w:rsid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5 . Формирование осознания собственных эмоций, а также чувств других людей. </w:t>
      </w:r>
      <w:r w:rsidR="00D86B53" w:rsidRPr="00654824">
        <w:rPr>
          <w:rFonts w:ascii="Times New Roman" w:hAnsi="Times New Roman"/>
          <w:i/>
          <w:iCs/>
          <w:sz w:val="28"/>
          <w:szCs w:val="28"/>
        </w:rPr>
        <w:t>Придумывание историй, раскрывающих причину эмоционального состояния (желательно раскрыть несколько причин) Упражнение «Как сделать ребенка агрессивным» (Фопель)</w:t>
      </w:r>
    </w:p>
    <w:p w14:paraId="57379BFB" w14:textId="29012328"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6 . Обучение отреагированию собственного гнева приемлемым способом. </w:t>
      </w:r>
      <w:r w:rsidR="00D86B53" w:rsidRPr="00654824">
        <w:rPr>
          <w:rFonts w:ascii="Times New Roman" w:hAnsi="Times New Roman"/>
          <w:i/>
          <w:iCs/>
          <w:sz w:val="28"/>
          <w:szCs w:val="28"/>
        </w:rPr>
        <w:t>Лепка гнева из пластилина Выражение гнева безопасным способом во внешнем плане Пластическое изображение гнева, отреагирование гнева через движение Рисунок своего состояния (на мокрой бумаге)</w:t>
      </w:r>
      <w:r w:rsidR="00D86B53" w:rsidRPr="004A5C50">
        <w:rPr>
          <w:rFonts w:ascii="Times New Roman" w:hAnsi="Times New Roman"/>
          <w:sz w:val="28"/>
          <w:szCs w:val="28"/>
        </w:rPr>
        <w:t xml:space="preserve"> </w:t>
      </w:r>
    </w:p>
    <w:p w14:paraId="27BCFF00" w14:textId="0A44F04D"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7 . Обучение отреагированию собственного гнева приемлемым способом. </w:t>
      </w:r>
      <w:r w:rsidR="00D86B53" w:rsidRPr="00654824">
        <w:rPr>
          <w:rFonts w:ascii="Times New Roman" w:hAnsi="Times New Roman"/>
          <w:i/>
          <w:iCs/>
          <w:sz w:val="28"/>
          <w:szCs w:val="28"/>
        </w:rPr>
        <w:t>Упражнение «Прогноз погоды» (Фопель) Ввод правил Отработка правил в ролевой игре</w:t>
      </w:r>
      <w:r w:rsidR="00D86B53" w:rsidRPr="004A5C50">
        <w:rPr>
          <w:rFonts w:ascii="Times New Roman" w:hAnsi="Times New Roman"/>
          <w:sz w:val="28"/>
          <w:szCs w:val="28"/>
        </w:rPr>
        <w:t xml:space="preserve"> </w:t>
      </w:r>
    </w:p>
    <w:p w14:paraId="4FA76477" w14:textId="7D4AF468"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8 Обучение управлению собственным гневом </w:t>
      </w:r>
      <w:r w:rsidR="00D86B53" w:rsidRPr="00BE0DA9">
        <w:rPr>
          <w:rFonts w:ascii="Times New Roman" w:hAnsi="Times New Roman"/>
          <w:i/>
          <w:iCs/>
          <w:sz w:val="28"/>
          <w:szCs w:val="28"/>
        </w:rPr>
        <w:t xml:space="preserve">Закрепление правил в ролевой игре Релаксация Работа с картинками, отражающими проблемные ситуации Рисунок своего состояния </w:t>
      </w:r>
    </w:p>
    <w:p w14:paraId="3D1A8A9A" w14:textId="355E4CDC"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9 . Обучение управлению собственным гневом. Расширение спектра поведенческих реакций. </w:t>
      </w:r>
      <w:r w:rsidR="00D86B53" w:rsidRPr="00BE0DA9">
        <w:rPr>
          <w:rFonts w:ascii="Times New Roman" w:hAnsi="Times New Roman"/>
          <w:i/>
          <w:iCs/>
          <w:sz w:val="28"/>
          <w:szCs w:val="28"/>
        </w:rPr>
        <w:t xml:space="preserve">Осознание собственных эмоций. Наработка </w:t>
      </w:r>
      <w:r w:rsidR="00D86B53" w:rsidRPr="00BE0DA9">
        <w:rPr>
          <w:rFonts w:ascii="Times New Roman" w:hAnsi="Times New Roman"/>
          <w:i/>
          <w:iCs/>
          <w:sz w:val="28"/>
          <w:szCs w:val="28"/>
        </w:rPr>
        <w:lastRenderedPageBreak/>
        <w:t xml:space="preserve">навыков конструктивного поведения через ролевую игру (Смирнова) Релаксация Упражнение «Что я люблю, что я не люблю…» (Фопель) </w:t>
      </w:r>
    </w:p>
    <w:p w14:paraId="52CE12D2" w14:textId="4A06FC2E"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0. Обучение управлению собственным гневом. Расширение спектра поведенческих реакций Отработка навыков конструктивного поведения через ролевую игру (Смирнова) </w:t>
      </w:r>
      <w:r w:rsidR="00D86B53" w:rsidRPr="00BE0DA9">
        <w:rPr>
          <w:rFonts w:ascii="Times New Roman" w:hAnsi="Times New Roman"/>
          <w:i/>
          <w:iCs/>
          <w:sz w:val="28"/>
          <w:szCs w:val="28"/>
        </w:rPr>
        <w:t xml:space="preserve">Упражнение «Рубка дров» (Фопель) Введение блокнота самонаблюдения </w:t>
      </w:r>
    </w:p>
    <w:p w14:paraId="26A0EACE" w14:textId="4FD499A5"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1 1. Расширение спектра поведенческих реакций. Развитие эмпатии Ведение блокнота самонаблюдения (Смирнова</w:t>
      </w:r>
      <w:r w:rsidR="00D86B53" w:rsidRPr="00BE0DA9">
        <w:rPr>
          <w:rFonts w:ascii="Times New Roman" w:hAnsi="Times New Roman"/>
          <w:i/>
          <w:iCs/>
          <w:sz w:val="28"/>
          <w:szCs w:val="28"/>
        </w:rPr>
        <w:t xml:space="preserve">) Работа с фотографиями Упражнение «Забота о животном» (Фопель) Символическое (через рисунок) изображение эмоций </w:t>
      </w:r>
    </w:p>
    <w:p w14:paraId="2AD79A09" w14:textId="05283386"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2. Расширение спектра поведенческих реакций в проблемной ситуации и снятие деструктивных элементов в поведении </w:t>
      </w:r>
      <w:r w:rsidR="00D86B53" w:rsidRPr="00BE0DA9">
        <w:rPr>
          <w:rFonts w:ascii="Times New Roman" w:hAnsi="Times New Roman"/>
          <w:i/>
          <w:iCs/>
          <w:sz w:val="28"/>
          <w:szCs w:val="28"/>
        </w:rPr>
        <w:t xml:space="preserve">«Танцы – противоположности» (Фопель) Ролевая игра, в которой «агрессор» проигрывает роль «жертвы» Упражнение «Счастье» (Фопель) Рисунок своего состояния </w:t>
      </w:r>
    </w:p>
    <w:p w14:paraId="3DBA77E4" w14:textId="5ABA75AC"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3. Расширение спектра поведенческих реакций и снятие деструктивных элементов в поведении </w:t>
      </w:r>
      <w:r w:rsidR="00D86B53" w:rsidRPr="00BE0DA9">
        <w:rPr>
          <w:rFonts w:ascii="Times New Roman" w:hAnsi="Times New Roman"/>
          <w:i/>
          <w:iCs/>
          <w:sz w:val="28"/>
          <w:szCs w:val="28"/>
        </w:rPr>
        <w:t>Ведение блокнота самонаблюдения Наработка навыков конструктивного поведения через ролевую игру (Смирнова) Упражнение «Объятие» (Фопель)</w:t>
      </w:r>
    </w:p>
    <w:p w14:paraId="60A7EE32" w14:textId="4EAFC3F9"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1 4. Расширение спектра поведенческих реакций в проблемной ситуации, развитие Реконструкция позитивного образа через ранние воспоминания Упражнение «Дружба» (Фопель) эмпатии Методика «Дружба – это…» </w:t>
      </w:r>
    </w:p>
    <w:p w14:paraId="69FF0C47" w14:textId="7BE2234E" w:rsidR="00BE0DA9" w:rsidRPr="00BE0DA9"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5. Расширение спектра поведенческих реакций в проблемной ситуации, повышение </w:t>
      </w:r>
      <w:r w:rsidR="00D86B53" w:rsidRPr="00BE0DA9">
        <w:rPr>
          <w:rFonts w:ascii="Times New Roman" w:hAnsi="Times New Roman"/>
          <w:i/>
          <w:iCs/>
          <w:sz w:val="28"/>
          <w:szCs w:val="28"/>
        </w:rPr>
        <w:t xml:space="preserve">самооценки Ведение блокнота самонаблюдения Наработка навыков конструктивного поведения через ролевую игру (Смирнова) Упражнение: «Как помочь агрессивному ребеку» </w:t>
      </w:r>
    </w:p>
    <w:p w14:paraId="0BE33097" w14:textId="780686CB"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6. Расширение спектра поведенческих реакций и снятие деструктивных элементов в поведении Ведение блокнота самонаблюдения Упражнение «Вот я какой!» (Фопель) </w:t>
      </w:r>
    </w:p>
    <w:p w14:paraId="4CB6AD18" w14:textId="77777777" w:rsidR="00BE0DA9" w:rsidRPr="004334FF" w:rsidRDefault="00D86B53" w:rsidP="00803553">
      <w:pPr>
        <w:tabs>
          <w:tab w:val="left" w:pos="9214"/>
        </w:tabs>
        <w:ind w:left="142" w:right="979" w:firstLine="2126"/>
        <w:rPr>
          <w:rFonts w:ascii="Times New Roman" w:hAnsi="Times New Roman"/>
          <w:sz w:val="32"/>
          <w:szCs w:val="32"/>
        </w:rPr>
      </w:pPr>
      <w:r w:rsidRPr="004334FF">
        <w:rPr>
          <w:rFonts w:ascii="Times New Roman" w:hAnsi="Times New Roman"/>
          <w:b/>
          <w:bCs/>
          <w:sz w:val="32"/>
          <w:szCs w:val="32"/>
        </w:rPr>
        <w:t>Содержание групповых занятий с детьми:</w:t>
      </w:r>
    </w:p>
    <w:p w14:paraId="0F725BB8" w14:textId="77777777" w:rsidR="00BE0DA9" w:rsidRDefault="00D86B53" w:rsidP="00803553">
      <w:pPr>
        <w:tabs>
          <w:tab w:val="left" w:pos="9214"/>
        </w:tabs>
        <w:ind w:left="142" w:right="979" w:firstLine="2126"/>
        <w:rPr>
          <w:rFonts w:ascii="Times New Roman" w:hAnsi="Times New Roman"/>
          <w:sz w:val="28"/>
          <w:szCs w:val="28"/>
        </w:rPr>
      </w:pPr>
      <w:r w:rsidRPr="004A5C50">
        <w:rPr>
          <w:rFonts w:ascii="Times New Roman" w:hAnsi="Times New Roman"/>
          <w:sz w:val="28"/>
          <w:szCs w:val="28"/>
        </w:rPr>
        <w:t xml:space="preserve"> № Темы занятий Цели </w:t>
      </w:r>
    </w:p>
    <w:p w14:paraId="0DFD7550" w14:textId="6DB713BC"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 Знакомство Снизить эмоциональное напряжение; создать положительное эмоциональное положительное настроение и атмосферу принятия каждого. </w:t>
      </w:r>
    </w:p>
    <w:p w14:paraId="0510FBFF" w14:textId="60AF6ED3"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t xml:space="preserve">2 . Мое имя Продолжить работу по созданию особой психологической атмосферы занятий. Формирование чувства близости с другими людьми. Достижение взаимопонимания и сплоченности, умение передавать положительное эмоциональное состояние. </w:t>
      </w:r>
    </w:p>
    <w:p w14:paraId="5412BDA7" w14:textId="58A1221C"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3 . Я люблю Укрепление эмоциональных контактов, взаимопонимания и доверия. Развитие навыков кооперации, снятие психофизической нагрузки. Формирование оптимального эмоционального тонуса, открытости внешним впечатлениям, развитие любознательности, нивелирование тревожности. </w:t>
      </w:r>
    </w:p>
    <w:p w14:paraId="766CE357" w14:textId="3B2C506C"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4 . Настроени е Развитие позитивной самооценки; формирование осознания собственных чувств. Развитие умения чувствовать настроение и сопереживать окружающим.</w:t>
      </w:r>
    </w:p>
    <w:p w14:paraId="092403F4" w14:textId="6817C7E9"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5 . Наши страхи Выявление реальных страхов подростков, развитие умения говорить о своих негативных переживаниях открыто в кругу сверстников, формирование социального доверия. </w:t>
      </w:r>
    </w:p>
    <w:p w14:paraId="4FB9DAF8" w14:textId="53E3E4A9"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6 . Наши страхи Снижение уровня личностной тревожности. Помощь в преодолении негативных переживаний и снятии страхов; развитие уверенности в себе. </w:t>
      </w:r>
    </w:p>
    <w:p w14:paraId="610D1C91" w14:textId="27C04F67"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7 . Ссоры дома Обучение отреагированию своего гнева в конфликте приемлемым способом, а также отреагированию своей ситуации в целом. </w:t>
      </w:r>
    </w:p>
    <w:p w14:paraId="61624E4D" w14:textId="14B13A67"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8 . Конфликт в классе Обучение детей выражать эмоциональное отношение к конфликту; расширение спектра поведенческих реакций в проблемной ситуации; снятие деструктивных элементов в поведении. </w:t>
      </w:r>
    </w:p>
    <w:p w14:paraId="4D82121B" w14:textId="38DB4483"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9 . Конфликт в классе Обучение детей выражать эмоциональное отношение к конфликту; расширение спектра поведенческих реакций в проблемной ситуации; снятие деструктивных элементов в поведении. </w:t>
      </w:r>
    </w:p>
    <w:p w14:paraId="4201ACDE" w14:textId="06021B8F"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0. Положительные эмоции Научить осознавать позитивный эмоциональный опыт; развитие позитивной самооценки; преодоление негативных переживаний. </w:t>
      </w:r>
    </w:p>
    <w:p w14:paraId="33FCFD7A" w14:textId="74A00FFC" w:rsidR="00BE0DA9" w:rsidRDefault="004D5EC2" w:rsidP="004D5EC2">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1. Положительные эмоции </w:t>
      </w:r>
    </w:p>
    <w:p w14:paraId="646AAFBB" w14:textId="77777777" w:rsidR="00BE0DA9" w:rsidRDefault="00D86B53" w:rsidP="004D5EC2">
      <w:pPr>
        <w:tabs>
          <w:tab w:val="left" w:pos="9214"/>
        </w:tabs>
        <w:ind w:left="142" w:right="979"/>
        <w:rPr>
          <w:rFonts w:ascii="Times New Roman" w:hAnsi="Times New Roman"/>
          <w:sz w:val="28"/>
          <w:szCs w:val="28"/>
        </w:rPr>
      </w:pPr>
      <w:r w:rsidRPr="00BE0DA9">
        <w:rPr>
          <w:rFonts w:ascii="Times New Roman" w:hAnsi="Times New Roman"/>
          <w:sz w:val="28"/>
          <w:szCs w:val="28"/>
        </w:rPr>
        <w:t>Научить осознавать позитивный эмоциональный опыт; р</w:t>
      </w:r>
      <w:r w:rsidRPr="004A5C50">
        <w:rPr>
          <w:rFonts w:ascii="Times New Roman" w:hAnsi="Times New Roman"/>
          <w:sz w:val="28"/>
          <w:szCs w:val="28"/>
        </w:rPr>
        <w:t>азвитие позитивной самооценки; преодоление негативных переживаний.</w:t>
      </w:r>
    </w:p>
    <w:p w14:paraId="360B47FE" w14:textId="7F3D5B45"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1 2. Плохое настроение Учить эмоциональному самоконтролю; формировать моральные представления; тренировать психомоторные функции. </w:t>
      </w:r>
    </w:p>
    <w:p w14:paraId="429E18BB" w14:textId="2A023646"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t xml:space="preserve">1 3. Волшебники Прививать новые формы поведения, учить самостоятельно принимать верные решения; развитие поведенческой переориентации </w:t>
      </w:r>
    </w:p>
    <w:p w14:paraId="76D125CA" w14:textId="2137D64D" w:rsidR="00BE0DA9"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1 4. Правила дружбы Формирование адекватных форм поведения; продолжение осознавания своего поведения; регуляция поведения в коллективе.</w:t>
      </w:r>
    </w:p>
    <w:p w14:paraId="334FEDDC" w14:textId="77777777" w:rsidR="00BE0DA9" w:rsidRPr="004334FF" w:rsidRDefault="00D86B53" w:rsidP="00803553">
      <w:pPr>
        <w:tabs>
          <w:tab w:val="left" w:pos="9214"/>
        </w:tabs>
        <w:ind w:left="142" w:right="979" w:firstLine="2126"/>
        <w:rPr>
          <w:rFonts w:ascii="Times New Roman" w:hAnsi="Times New Roman"/>
          <w:sz w:val="32"/>
          <w:szCs w:val="32"/>
        </w:rPr>
      </w:pPr>
      <w:r w:rsidRPr="004334FF">
        <w:rPr>
          <w:rFonts w:ascii="Times New Roman" w:hAnsi="Times New Roman"/>
          <w:sz w:val="32"/>
          <w:szCs w:val="32"/>
        </w:rPr>
        <w:t xml:space="preserve"> </w:t>
      </w:r>
      <w:r w:rsidRPr="004334FF">
        <w:rPr>
          <w:rFonts w:ascii="Times New Roman" w:hAnsi="Times New Roman"/>
          <w:b/>
          <w:bCs/>
          <w:sz w:val="32"/>
          <w:szCs w:val="32"/>
        </w:rPr>
        <w:t>Работа с педагогами и родителями</w:t>
      </w:r>
      <w:r w:rsidRPr="004334FF">
        <w:rPr>
          <w:rFonts w:ascii="Times New Roman" w:hAnsi="Times New Roman"/>
          <w:sz w:val="32"/>
          <w:szCs w:val="32"/>
        </w:rPr>
        <w:t xml:space="preserve">. </w:t>
      </w:r>
    </w:p>
    <w:p w14:paraId="60463CE7" w14:textId="5517FA4C"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Известно, что любая коррекционная работа с детьми не будет успешной без поддержки родителей, которых необходимо учить понимать ребенка. Работа с родителями агрессивного ребенка целесообразно проводить в двух направлениях:</w:t>
      </w:r>
    </w:p>
    <w:p w14:paraId="3F7464BB" w14:textId="208E9B14" w:rsidR="00FC49E1"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1. Информирование (о том, что такое агрессия, каковы причины ее появления, чем она опасна для ребенка и окружающих).</w:t>
      </w:r>
    </w:p>
    <w:p w14:paraId="643A883F" w14:textId="2A4FE35B" w:rsidR="00FC49E1"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2. Обучение эффективным способам общения с сыном или дочерью. </w:t>
      </w:r>
    </w:p>
    <w:p w14:paraId="6D8C56ED" w14:textId="3BEFB81C" w:rsidR="004334FF" w:rsidRDefault="004334FF" w:rsidP="004334FF">
      <w:pPr>
        <w:tabs>
          <w:tab w:val="left" w:pos="9214"/>
        </w:tabs>
        <w:ind w:right="979"/>
        <w:rPr>
          <w:rFonts w:ascii="Times New Roman" w:hAnsi="Times New Roman"/>
          <w:sz w:val="28"/>
          <w:szCs w:val="28"/>
        </w:rPr>
      </w:pPr>
      <w:r>
        <w:rPr>
          <w:rFonts w:ascii="Times New Roman" w:hAnsi="Times New Roman"/>
          <w:sz w:val="28"/>
          <w:szCs w:val="28"/>
        </w:rPr>
        <w:t xml:space="preserve">                                                       </w:t>
      </w:r>
      <w:r w:rsidR="00D86B53" w:rsidRPr="00FC49E1">
        <w:rPr>
          <w:rFonts w:ascii="Times New Roman" w:hAnsi="Times New Roman"/>
          <w:b/>
          <w:bCs/>
          <w:sz w:val="28"/>
          <w:szCs w:val="28"/>
        </w:rPr>
        <w:t>Задачи:</w:t>
      </w:r>
      <w:r w:rsidR="00D86B53" w:rsidRPr="004A5C50">
        <w:rPr>
          <w:rFonts w:ascii="Times New Roman" w:hAnsi="Times New Roman"/>
          <w:sz w:val="28"/>
          <w:szCs w:val="28"/>
        </w:rPr>
        <w:t xml:space="preserve"> </w:t>
      </w:r>
    </w:p>
    <w:p w14:paraId="30282343" w14:textId="40DAFD92" w:rsidR="00FC49E1" w:rsidRDefault="004334FF"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1. Информирование педагогов и родителей об индивидуальнопсихологических особенностях агрессивного ребенка.</w:t>
      </w:r>
    </w:p>
    <w:p w14:paraId="65DF0DA8" w14:textId="0E156013" w:rsidR="00FC49E1" w:rsidRDefault="004334FF"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2. Обучение распознаванию собственных негативных эмоциональных состояний, возникающих при общении с агрессивными детьми, а также правилам регуляции психического равновесия. </w:t>
      </w:r>
    </w:p>
    <w:p w14:paraId="7D932685" w14:textId="075EB1BA" w:rsidR="00FC49E1" w:rsidRDefault="004334FF"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3. Обучение родителей и педагогов навыкам «ненасильственного» общения – «активное» слушание; исключение оценочности в общении; высказывания «Я – сообщений» вместо «Ты – сообщений»; исключение угроз и приказов; работа с интонацией.</w:t>
      </w:r>
    </w:p>
    <w:p w14:paraId="6C2DACA7" w14:textId="7D3863B1" w:rsidR="00FC49E1" w:rsidRDefault="004334FF"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4. Отработка навыков позитивного взаимодействия с агрессивными подростками через ролевую игру.</w:t>
      </w:r>
    </w:p>
    <w:p w14:paraId="145C4925" w14:textId="0B03DE03" w:rsidR="00FC49E1"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004334FF">
        <w:rPr>
          <w:rFonts w:ascii="Times New Roman" w:hAnsi="Times New Roman"/>
          <w:sz w:val="28"/>
          <w:szCs w:val="28"/>
        </w:rPr>
        <w:t xml:space="preserve">   </w:t>
      </w:r>
      <w:r w:rsidRPr="004A5C50">
        <w:rPr>
          <w:rFonts w:ascii="Times New Roman" w:hAnsi="Times New Roman"/>
          <w:sz w:val="28"/>
          <w:szCs w:val="28"/>
        </w:rPr>
        <w:t xml:space="preserve">5. Помощь в семье в плане выработки единых требований и правил воспитания. </w:t>
      </w:r>
    </w:p>
    <w:p w14:paraId="3C2AF6DD" w14:textId="001B5E6C" w:rsidR="00FC49E1" w:rsidRDefault="004334FF"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6. Отказ от наказаний как основного метода воспитания, переход к методам </w:t>
      </w:r>
      <w:r>
        <w:rPr>
          <w:rFonts w:ascii="Times New Roman" w:hAnsi="Times New Roman"/>
          <w:sz w:val="28"/>
          <w:szCs w:val="28"/>
        </w:rPr>
        <w:t xml:space="preserve"> </w:t>
      </w:r>
      <w:r w:rsidR="00D86B53" w:rsidRPr="004A5C50">
        <w:rPr>
          <w:rFonts w:ascii="Times New Roman" w:hAnsi="Times New Roman"/>
          <w:sz w:val="28"/>
          <w:szCs w:val="28"/>
        </w:rPr>
        <w:t>убеждения и поощрения.</w:t>
      </w:r>
    </w:p>
    <w:p w14:paraId="4941E596" w14:textId="2B1D73E5" w:rsidR="00FC49E1" w:rsidRDefault="00D86B53" w:rsidP="004D5EC2">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w:t>
      </w:r>
      <w:r w:rsidR="004334FF">
        <w:rPr>
          <w:rFonts w:ascii="Times New Roman" w:hAnsi="Times New Roman"/>
          <w:sz w:val="28"/>
          <w:szCs w:val="28"/>
        </w:rPr>
        <w:t xml:space="preserve">  </w:t>
      </w:r>
      <w:r w:rsidRPr="004A5C50">
        <w:rPr>
          <w:rFonts w:ascii="Times New Roman" w:hAnsi="Times New Roman"/>
          <w:sz w:val="28"/>
          <w:szCs w:val="28"/>
        </w:rPr>
        <w:t xml:space="preserve">7. Включение ребенка в работу различных (по интересам) секций, кружков, студий. </w:t>
      </w:r>
    </w:p>
    <w:p w14:paraId="60A15E72" w14:textId="29B11721" w:rsidR="00FC49E1" w:rsidRDefault="00FC49E1" w:rsidP="00803553">
      <w:pPr>
        <w:tabs>
          <w:tab w:val="left" w:pos="9214"/>
        </w:tabs>
        <w:ind w:left="142" w:right="979" w:firstLine="2126"/>
        <w:rPr>
          <w:rFonts w:ascii="Times New Roman" w:hAnsi="Times New Roman"/>
          <w:sz w:val="28"/>
          <w:szCs w:val="28"/>
        </w:rPr>
      </w:pPr>
    </w:p>
    <w:p w14:paraId="09D1240F" w14:textId="77777777" w:rsidR="00FC49E1" w:rsidRDefault="00FC49E1" w:rsidP="00803553">
      <w:pPr>
        <w:tabs>
          <w:tab w:val="left" w:pos="9214"/>
        </w:tabs>
        <w:ind w:left="142" w:right="979" w:firstLine="2126"/>
        <w:rPr>
          <w:rFonts w:ascii="Times New Roman" w:hAnsi="Times New Roman"/>
          <w:sz w:val="28"/>
          <w:szCs w:val="28"/>
        </w:rPr>
      </w:pPr>
    </w:p>
    <w:p w14:paraId="58D51D24" w14:textId="77777777" w:rsidR="00FC49E1" w:rsidRPr="00FC49E1" w:rsidRDefault="00D86B53" w:rsidP="00803553">
      <w:pPr>
        <w:tabs>
          <w:tab w:val="left" w:pos="9214"/>
        </w:tabs>
        <w:ind w:left="142" w:right="979" w:firstLine="2126"/>
        <w:rPr>
          <w:rFonts w:ascii="Times New Roman" w:hAnsi="Times New Roman"/>
          <w:b/>
          <w:bCs/>
          <w:sz w:val="32"/>
          <w:szCs w:val="32"/>
        </w:rPr>
      </w:pPr>
      <w:r w:rsidRPr="00FC49E1">
        <w:rPr>
          <w:rFonts w:ascii="Times New Roman" w:hAnsi="Times New Roman"/>
          <w:b/>
          <w:bCs/>
          <w:sz w:val="32"/>
          <w:szCs w:val="32"/>
        </w:rPr>
        <w:t>Заключение</w:t>
      </w:r>
      <w:r w:rsidR="00FC49E1" w:rsidRPr="00FC49E1">
        <w:rPr>
          <w:rFonts w:ascii="Times New Roman" w:hAnsi="Times New Roman"/>
          <w:b/>
          <w:bCs/>
          <w:sz w:val="32"/>
          <w:szCs w:val="32"/>
        </w:rPr>
        <w:t>.</w:t>
      </w:r>
    </w:p>
    <w:p w14:paraId="3032054F" w14:textId="539ACA92"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Вопросы профилактики саморазрушающего поведения в подростковой среде являются сегодня особенно актуальными и требуют от специалистов всех образовательных организаций поиска инновационных форм и методов, грамотного подхода к решению профилактических задач. Эффективность профилактических действий зависит от ряда факторов, которые необходимо учитывать работникам воспитательнопрофилактической системы. </w:t>
      </w:r>
    </w:p>
    <w:p w14:paraId="1922AB7E" w14:textId="59FCBD3B"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При разработке и реализации профилактических мероприятий необходимо четко соблюдать следующие принципы организации профилактики саморазрушающего поведения в подростковой среде: </w:t>
      </w:r>
    </w:p>
    <w:p w14:paraId="138E7A1A" w14:textId="29782E68"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sym w:font="Symbol" w:char="F0B7"/>
      </w:r>
      <w:r w:rsidR="00D86B53" w:rsidRPr="00FC49E1">
        <w:rPr>
          <w:rFonts w:ascii="Times New Roman" w:hAnsi="Times New Roman"/>
          <w:i/>
          <w:iCs/>
          <w:sz w:val="28"/>
          <w:szCs w:val="28"/>
        </w:rPr>
        <w:t>Комплексность подхода</w:t>
      </w:r>
      <w:r w:rsidR="00D86B53" w:rsidRPr="004A5C50">
        <w:rPr>
          <w:rFonts w:ascii="Times New Roman" w:hAnsi="Times New Roman"/>
          <w:sz w:val="28"/>
          <w:szCs w:val="28"/>
        </w:rPr>
        <w:t>. Профилактический эффект от разовых мероприятий и акций, не включенных в целостную систему профилактических действий, минимален. В программе по профилактике необходимо планировать комплекс мероприятий, направленных не только на детей и подростков, но также на их родителей и педагогический коллектив в целом. Комплексный подход к организации профилактики саморазрушающего поведения предполагает, что все государственные и общественные структуры, соприкасающиеся со взрослеющим человеком на различных этапах его психического и физического роста, должны быть включены в этот процесс. Дефицит профилактической работы хотя бы в одном социальном звене (дети, родители, педагоги) или на одном из возрастных уровней (младшие школьники, подростки, молодежь) на порядок снижает ожидаемый эффект.</w:t>
      </w:r>
    </w:p>
    <w:p w14:paraId="7666E089" w14:textId="5304935D" w:rsidR="00FC49E1" w:rsidRPr="00FC49E1" w:rsidRDefault="004D5EC2" w:rsidP="004D5EC2">
      <w:pPr>
        <w:tabs>
          <w:tab w:val="left" w:pos="9214"/>
        </w:tabs>
        <w:ind w:left="142" w:right="979"/>
        <w:rPr>
          <w:rFonts w:ascii="Times New Roman" w:hAnsi="Times New Roman"/>
          <w:i/>
          <w:iCs/>
          <w:sz w:val="28"/>
          <w:szCs w:val="28"/>
        </w:rPr>
      </w:pPr>
      <w:r>
        <w:rPr>
          <w:rFonts w:ascii="Times New Roman" w:hAnsi="Times New Roman"/>
          <w:sz w:val="28"/>
          <w:szCs w:val="28"/>
        </w:rPr>
        <w:t xml:space="preserve">   </w:t>
      </w:r>
      <w:r w:rsidR="00D86B53" w:rsidRPr="004A5C50">
        <w:rPr>
          <w:rFonts w:ascii="Times New Roman" w:hAnsi="Times New Roman"/>
          <w:sz w:val="28"/>
          <w:szCs w:val="28"/>
        </w:rPr>
        <w:t xml:space="preserve"> </w:t>
      </w:r>
      <w:r w:rsidR="00D86B53" w:rsidRPr="004A5C50">
        <w:rPr>
          <w:rFonts w:ascii="Times New Roman" w:hAnsi="Times New Roman"/>
          <w:sz w:val="28"/>
          <w:szCs w:val="28"/>
        </w:rPr>
        <w:sym w:font="Symbol" w:char="F0B7"/>
      </w:r>
      <w:r w:rsidR="00D86B53" w:rsidRPr="00FC49E1">
        <w:rPr>
          <w:rFonts w:ascii="Times New Roman" w:hAnsi="Times New Roman"/>
          <w:i/>
          <w:iCs/>
          <w:sz w:val="28"/>
          <w:szCs w:val="28"/>
        </w:rPr>
        <w:t>Профессиональная компетентность</w:t>
      </w:r>
      <w:r w:rsidR="00D86B53" w:rsidRPr="004A5C50">
        <w:rPr>
          <w:rFonts w:ascii="Times New Roman" w:hAnsi="Times New Roman"/>
          <w:sz w:val="28"/>
          <w:szCs w:val="28"/>
        </w:rPr>
        <w:t xml:space="preserve">. Согласование со специалистами (психологами, психотерапевтами, наркологами и др.) содержания программы в целом и каждого мероприятия в отдельности позволит исключить возможные неблагоприятные последствия её реализации. </w:t>
      </w:r>
    </w:p>
    <w:p w14:paraId="78038A7C" w14:textId="6D2FCA29" w:rsidR="00FC49E1" w:rsidRDefault="004D5EC2" w:rsidP="004D5EC2">
      <w:pPr>
        <w:tabs>
          <w:tab w:val="left" w:pos="9214"/>
        </w:tabs>
        <w:ind w:left="142" w:right="979"/>
        <w:rPr>
          <w:rFonts w:ascii="Times New Roman" w:hAnsi="Times New Roman"/>
          <w:sz w:val="28"/>
          <w:szCs w:val="28"/>
        </w:rPr>
      </w:pPr>
      <w:r>
        <w:rPr>
          <w:rFonts w:ascii="Times New Roman" w:hAnsi="Times New Roman"/>
          <w:i/>
          <w:iCs/>
          <w:sz w:val="28"/>
          <w:szCs w:val="28"/>
        </w:rPr>
        <w:t xml:space="preserve">   </w:t>
      </w:r>
      <w:r w:rsidR="00D86B53" w:rsidRPr="00FC49E1">
        <w:rPr>
          <w:rFonts w:ascii="Times New Roman" w:hAnsi="Times New Roman"/>
          <w:i/>
          <w:iCs/>
          <w:sz w:val="28"/>
          <w:szCs w:val="28"/>
        </w:rPr>
        <w:sym w:font="Symbol" w:char="F0B7"/>
      </w:r>
      <w:r w:rsidR="00D86B53" w:rsidRPr="00FC49E1">
        <w:rPr>
          <w:rFonts w:ascii="Times New Roman" w:hAnsi="Times New Roman"/>
          <w:i/>
          <w:iCs/>
          <w:sz w:val="28"/>
          <w:szCs w:val="28"/>
        </w:rPr>
        <w:t>Адресность</w:t>
      </w:r>
      <w:r w:rsidR="00D86B53" w:rsidRPr="004A5C50">
        <w:rPr>
          <w:rFonts w:ascii="Times New Roman" w:hAnsi="Times New Roman"/>
          <w:sz w:val="28"/>
          <w:szCs w:val="28"/>
        </w:rPr>
        <w:t xml:space="preserve"> и своевременность подачи материала. Имеет ценность только адресная и вовремя полученная подростком психологопедагогическая помощь или информация о последствиях саморазрушительных действий. Только в этом случае можно вооружить его необходимыми знаниями и навыками для того, чтобы уберечь от беды. </w:t>
      </w:r>
    </w:p>
    <w:p w14:paraId="6F6B12B1" w14:textId="57C03888"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lastRenderedPageBreak/>
        <w:t xml:space="preserve">    </w:t>
      </w:r>
      <w:r w:rsidR="00D86B53" w:rsidRPr="004A5C50">
        <w:rPr>
          <w:rFonts w:ascii="Times New Roman" w:hAnsi="Times New Roman"/>
          <w:sz w:val="28"/>
          <w:szCs w:val="28"/>
        </w:rPr>
        <w:sym w:font="Symbol" w:char="F0B7"/>
      </w:r>
      <w:r w:rsidR="00D86B53" w:rsidRPr="00FC49E1">
        <w:rPr>
          <w:rFonts w:ascii="Times New Roman" w:hAnsi="Times New Roman"/>
          <w:i/>
          <w:iCs/>
          <w:sz w:val="28"/>
          <w:szCs w:val="28"/>
        </w:rPr>
        <w:t>Непрерывность</w:t>
      </w:r>
      <w:r w:rsidR="00D86B53" w:rsidRPr="004A5C50">
        <w:rPr>
          <w:rFonts w:ascii="Times New Roman" w:hAnsi="Times New Roman"/>
          <w:sz w:val="28"/>
          <w:szCs w:val="28"/>
        </w:rPr>
        <w:t xml:space="preserve"> профилактической деятельности. В профилактической работе, в отличие от учебной деятельности, не может быть перерывов на каникулы. слишком мало. Нужно уметь это делать, поэтому без специальной подготовки, без повышения уровня знаний, которые можно получить на обучающих семинарах по методам профилактической работы с детьми и подростками, не обойтись. При эт</w:t>
      </w:r>
      <w:r w:rsidR="00D86B53" w:rsidRPr="004A5C50">
        <w:rPr>
          <w:rFonts w:ascii="Times New Roman" w:hAnsi="Times New Roman"/>
          <w:sz w:val="28"/>
          <w:szCs w:val="28"/>
        </w:rPr>
        <w:sym w:font="Symbol" w:char="F02D"/>
      </w:r>
      <w:r w:rsidR="00D86B53" w:rsidRPr="004A5C50">
        <w:rPr>
          <w:rFonts w:ascii="Times New Roman" w:hAnsi="Times New Roman"/>
          <w:sz w:val="28"/>
          <w:szCs w:val="28"/>
        </w:rPr>
        <w:t>Система профилактики саморазрушающего поведения должна строиться только профессионалами. Иметь огромное желание «спасти детей от беды» не навредить. Именно поэтому, приступая к реализации любого профилактического мероприятия, предлагаем удерживать внимание на трех составляющих эффективности профилактики саморазрушающего поведения: психологической, педагогической и организационной.</w:t>
      </w:r>
      <w:r w:rsidR="00D86B53" w:rsidRPr="004A5C50">
        <w:rPr>
          <w:rFonts w:ascii="Times New Roman" w:hAnsi="Times New Roman"/>
          <w:sz w:val="28"/>
          <w:szCs w:val="28"/>
        </w:rPr>
        <w:sym w:font="Symbol" w:char="F02D"/>
      </w:r>
      <w:r w:rsidR="00D86B53" w:rsidRPr="004A5C50">
        <w:rPr>
          <w:rFonts w:ascii="Times New Roman" w:hAnsi="Times New Roman"/>
          <w:sz w:val="28"/>
          <w:szCs w:val="28"/>
        </w:rPr>
        <w:t>ом следует придерживаться главного требования</w:t>
      </w:r>
      <w:r w:rsidR="00FC49E1">
        <w:rPr>
          <w:rFonts w:ascii="Times New Roman" w:hAnsi="Times New Roman"/>
          <w:sz w:val="28"/>
          <w:szCs w:val="28"/>
        </w:rPr>
        <w:t>.</w:t>
      </w:r>
    </w:p>
    <w:p w14:paraId="37B2E1F3" w14:textId="411EF6A7" w:rsidR="00FC49E1" w:rsidRDefault="004D5EC2" w:rsidP="004D5EC2">
      <w:pPr>
        <w:tabs>
          <w:tab w:val="left" w:pos="9214"/>
        </w:tabs>
        <w:ind w:left="142" w:right="979"/>
        <w:rPr>
          <w:rFonts w:ascii="Times New Roman" w:hAnsi="Times New Roman"/>
          <w:sz w:val="28"/>
          <w:szCs w:val="28"/>
        </w:rPr>
      </w:pPr>
      <w:r>
        <w:rPr>
          <w:rFonts w:ascii="Times New Roman" w:hAnsi="Times New Roman"/>
          <w:sz w:val="28"/>
          <w:szCs w:val="28"/>
        </w:rPr>
        <w:t xml:space="preserve">   </w:t>
      </w:r>
      <w:r w:rsidR="00D86B53" w:rsidRPr="004A5C50">
        <w:rPr>
          <w:rFonts w:ascii="Times New Roman" w:hAnsi="Times New Roman"/>
          <w:sz w:val="28"/>
          <w:szCs w:val="28"/>
        </w:rPr>
        <w:t>В зависимости от того, какой результат мы хотим получить в итоге профилактического воздействия на личность молодого человека, следует подбирать соответствующие формы, методы и материал для использования в мероприятии. Поэтому в профилактической работе, выступая против суицидов, наркомании, важно «голосовать» за здоровье, за жизнь, наполненную успехами в самых разных областях деятельности: в учебе, спорте, в искусстве, в межличностных отношениях.</w:t>
      </w:r>
    </w:p>
    <w:p w14:paraId="770EC886" w14:textId="77777777" w:rsidR="00FC49E1" w:rsidRPr="00FC49E1" w:rsidRDefault="00FC49E1" w:rsidP="00803553">
      <w:pPr>
        <w:tabs>
          <w:tab w:val="left" w:pos="9214"/>
        </w:tabs>
        <w:ind w:left="142" w:right="979" w:firstLine="2126"/>
        <w:rPr>
          <w:rFonts w:ascii="Times New Roman" w:hAnsi="Times New Roman"/>
          <w:b/>
          <w:bCs/>
          <w:sz w:val="28"/>
          <w:szCs w:val="28"/>
        </w:rPr>
      </w:pPr>
    </w:p>
    <w:p w14:paraId="7A45E917" w14:textId="77777777" w:rsidR="00FC49E1" w:rsidRPr="00FC49E1" w:rsidRDefault="00D86B53" w:rsidP="00803553">
      <w:pPr>
        <w:tabs>
          <w:tab w:val="left" w:pos="9214"/>
        </w:tabs>
        <w:ind w:left="142" w:right="979" w:firstLine="2126"/>
        <w:rPr>
          <w:rFonts w:ascii="Times New Roman" w:hAnsi="Times New Roman"/>
          <w:b/>
          <w:bCs/>
          <w:sz w:val="28"/>
          <w:szCs w:val="28"/>
        </w:rPr>
      </w:pPr>
      <w:r w:rsidRPr="00FC49E1">
        <w:rPr>
          <w:rFonts w:ascii="Times New Roman" w:hAnsi="Times New Roman"/>
          <w:b/>
          <w:bCs/>
          <w:sz w:val="28"/>
          <w:szCs w:val="28"/>
        </w:rPr>
        <w:t xml:space="preserve"> Список литературы: </w:t>
      </w:r>
    </w:p>
    <w:p w14:paraId="0CCB06E5"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1. Агазаде Н. В. Аутоагрессивные явления в клинике психических болезней. М.: Наука, 1989. 189 с. </w:t>
      </w:r>
    </w:p>
    <w:p w14:paraId="5CA612F1"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2. Змановская, Елена Валерьевна. Девиантология. М.: Издательский центр «Академия», 2003.– 288 с.</w:t>
      </w:r>
    </w:p>
    <w:p w14:paraId="097CBCA6"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3. Ипатов, Андрей Владимирович. Личность аутодеструктивного подроста. Исследование и коррекция. Монография. СПб.: Издательство «Аура Инфо», 2012 г.– 248 с.</w:t>
      </w:r>
    </w:p>
    <w:p w14:paraId="59BDA90F"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4. Леонгард К. Акцентуированные личности. Ростов-на-Дону: Феликс, 1997.</w:t>
      </w:r>
    </w:p>
    <w:p w14:paraId="42853133"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5. Литвак М. Е., Мирович М. О. Как преодолеть острое горе. Ростов- на-Дону: Феликс, 2000.</w:t>
      </w:r>
    </w:p>
    <w:p w14:paraId="18B9A113"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6. Малкина-Пых И. Г. Психологическая помощь в кризисных ситуациях. М., 2008. – 960 с.</w:t>
      </w:r>
    </w:p>
    <w:p w14:paraId="00C0B506"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lastRenderedPageBreak/>
        <w:t xml:space="preserve"> 7. Марина И. Е. Психологическое сопровождение личности, склонной к суицидальным формам поведения: автореферат диссертации на соискание ученой степени канд. психол. наук. Красноярск, 2006. – 24 с</w:t>
      </w:r>
    </w:p>
    <w:p w14:paraId="57B78B46" w14:textId="3766E089"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8. Меновщиков В. Ю. Психологическое консультирование: работа с кризисными и проблемными ситуациями. М., 2005. – 182 с. </w:t>
      </w:r>
    </w:p>
    <w:p w14:paraId="5D4B3EBA"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9. Профилактическая работа классных руководителей с подростками, склонными к суицидальному поведению. Методические рекомендации./ Составитель: М. И. Шиняев. Тамбов: ТОИПКРО, 2012. – с.52. </w:t>
      </w:r>
    </w:p>
    <w:p w14:paraId="15485906"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10. Руженков В. А., Лобов Г. А., Боева А. В. К вопросу об уточнении содержания понятия «аутоагрессивное поведение». //Кафедра психиатрии, наркологии и клинической психологии. Белгородский государственный университет.</w:t>
      </w:r>
    </w:p>
    <w:p w14:paraId="16CFDC13"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 11. Синягин Ю. В., Синягина Н. Ю. Детский суицид: психологический взгляд. СПб., 2006. – 176с. </w:t>
      </w:r>
    </w:p>
    <w:p w14:paraId="7B9725F5" w14:textId="70981E50"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12. Тормосина Н. Г. Психологическая профилактика аутодиструктивного поведения в подростковом возрасте: автореферат диссертации на соискание ученой степени кандидата психологических наук. Пятигорск, 2013. – 23 с. </w:t>
      </w:r>
    </w:p>
    <w:p w14:paraId="432E5BA2"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13. Шустов Д. И. Аутоагрессивность и иллюзия бессмертия. Журнал практической психологии и психоанализа, № 1, март. – 2005г. </w:t>
      </w:r>
    </w:p>
    <w:p w14:paraId="55F8C1FE" w14:textId="77777777" w:rsidR="00FC49E1" w:rsidRDefault="00D86B53" w:rsidP="00FC49E1">
      <w:pPr>
        <w:tabs>
          <w:tab w:val="left" w:pos="9214"/>
        </w:tabs>
        <w:ind w:left="142" w:right="979"/>
        <w:rPr>
          <w:rFonts w:ascii="Times New Roman" w:hAnsi="Times New Roman"/>
          <w:sz w:val="28"/>
          <w:szCs w:val="28"/>
        </w:rPr>
      </w:pPr>
      <w:r w:rsidRPr="004A5C50">
        <w:rPr>
          <w:rFonts w:ascii="Times New Roman" w:hAnsi="Times New Roman"/>
          <w:sz w:val="28"/>
          <w:szCs w:val="28"/>
        </w:rPr>
        <w:t xml:space="preserve">1. Организация профилактики суицидального риска в учреждении образования/авт.-сост. Н. А. Сакович. Минск: КрасикоПринт, 2011. </w:t>
      </w:r>
    </w:p>
    <w:p w14:paraId="1DA33D4C" w14:textId="77777777" w:rsidR="00D437A7" w:rsidRPr="004A5C50" w:rsidRDefault="00D437A7" w:rsidP="00803553">
      <w:pPr>
        <w:spacing w:after="0" w:line="240" w:lineRule="auto"/>
        <w:rPr>
          <w:rFonts w:ascii="Times New Roman" w:hAnsi="Times New Roman"/>
          <w:sz w:val="28"/>
          <w:szCs w:val="28"/>
          <w:lang w:eastAsia="ru-RU"/>
        </w:rPr>
      </w:pPr>
    </w:p>
    <w:p w14:paraId="7FC93917" w14:textId="1F060134" w:rsidR="005C3D76" w:rsidRPr="004A5C50" w:rsidRDefault="005C3D76" w:rsidP="00803553">
      <w:pPr>
        <w:spacing w:after="0" w:line="240" w:lineRule="auto"/>
        <w:rPr>
          <w:rFonts w:ascii="Times New Roman" w:eastAsia="Calibri" w:hAnsi="Times New Roman"/>
          <w:b/>
          <w:bCs/>
          <w:sz w:val="28"/>
          <w:szCs w:val="28"/>
          <w:lang w:eastAsia="ru-RU"/>
        </w:rPr>
      </w:pPr>
    </w:p>
    <w:p w14:paraId="4468EB7A" w14:textId="77777777" w:rsidR="00D86B53" w:rsidRPr="004A5C50" w:rsidRDefault="00D86B53">
      <w:pPr>
        <w:spacing w:after="0" w:line="240" w:lineRule="auto"/>
        <w:rPr>
          <w:rFonts w:ascii="Times New Roman" w:hAnsi="Times New Roman"/>
          <w:sz w:val="28"/>
          <w:szCs w:val="28"/>
          <w:lang w:eastAsia="ru-RU"/>
        </w:rPr>
      </w:pPr>
    </w:p>
    <w:sectPr w:rsidR="00D86B53" w:rsidRPr="004A5C50" w:rsidSect="00006584">
      <w:footerReference w:type="default" r:id="rId8"/>
      <w:headerReference w:type="first" r:id="rId9"/>
      <w:pgSz w:w="11906" w:h="16838"/>
      <w:pgMar w:top="720"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57FD" w14:textId="77777777" w:rsidR="00C53DC4" w:rsidRDefault="00C53DC4">
      <w:pPr>
        <w:spacing w:after="0" w:line="240" w:lineRule="auto"/>
      </w:pPr>
      <w:r>
        <w:separator/>
      </w:r>
    </w:p>
  </w:endnote>
  <w:endnote w:type="continuationSeparator" w:id="0">
    <w:p w14:paraId="4B060E6C" w14:textId="77777777" w:rsidR="00C53DC4" w:rsidRDefault="00C5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66BF" w14:textId="77777777" w:rsidR="00596AED" w:rsidRDefault="00F33B35">
    <w:pPr>
      <w:pStyle w:val="a5"/>
      <w:jc w:val="right"/>
    </w:pPr>
    <w:r>
      <w:fldChar w:fldCharType="begin"/>
    </w:r>
    <w:r w:rsidR="001C7C0A">
      <w:instrText>PAGE   \* MERGEFORMAT</w:instrText>
    </w:r>
    <w:r>
      <w:fldChar w:fldCharType="separate"/>
    </w:r>
    <w:r w:rsidR="005B0523">
      <w:rPr>
        <w:noProof/>
      </w:rPr>
      <w:t>2</w:t>
    </w:r>
    <w:r>
      <w:rPr>
        <w:noProof/>
      </w:rPr>
      <w:fldChar w:fldCharType="end"/>
    </w:r>
  </w:p>
  <w:p w14:paraId="7C078DAB" w14:textId="77777777" w:rsidR="00596AED" w:rsidRDefault="00596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63FB9" w14:textId="77777777" w:rsidR="00C53DC4" w:rsidRDefault="00C53DC4">
      <w:pPr>
        <w:spacing w:after="0" w:line="240" w:lineRule="auto"/>
      </w:pPr>
      <w:r>
        <w:separator/>
      </w:r>
    </w:p>
  </w:footnote>
  <w:footnote w:type="continuationSeparator" w:id="0">
    <w:p w14:paraId="225B876A" w14:textId="77777777" w:rsidR="00C53DC4" w:rsidRDefault="00C5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1E02" w14:textId="77777777" w:rsidR="00596AED" w:rsidRDefault="0051256E">
    <w:pPr>
      <w:rPr>
        <w:sz w:val="2"/>
        <w:szCs w:val="2"/>
      </w:rPr>
    </w:pPr>
    <w:r>
      <w:rPr>
        <w:noProof/>
        <w:lang w:eastAsia="ru-RU"/>
      </w:rPr>
      <w:pict w14:anchorId="2D6937BB">
        <v:shapetype id="_x0000_t202" coordsize="21600,21600" o:spt="202" path="m,l,21600r21600,l21600,xe">
          <v:stroke joinstyle="miter"/>
          <v:path gradientshapeok="t" o:connecttype="rect"/>
        </v:shapetype>
        <v:shape id="Поле 1" o:spid="_x0000_s2049" type="#_x0000_t202" style="position:absolute;margin-left:484.35pt;margin-top:121.4pt;width:6.25pt;height:25.4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itAIAAKUFAAAOAAAAZHJzL2Uyb0RvYy54bWysVEtu2zAQ3RfoHQjuFX0sfyRYDhLLKgqk&#10;HyDtAWiJsohKpEAyltKiZ+kpuirQM/hIHVKW4yQoULTVghiSwzfzZp5medk3NdpTqZjgCfYvPIwo&#10;z0XB+C7BHz9kzgIjpQkvSC04TfA9Vfhy9fLFsmtjGohK1AWVCEC4irs2wZXWbey6Kq9oQ9SFaCmH&#10;y1LIhmjYyp1bSNIBelO7gefN3E7IopUip0rBaTpc4pXFL0ua63dlqahGdYIhN21XadetWd3VksQ7&#10;SdqK5cc0yF9k0RDGIegJKiWaoDvJnkE1LJdCiVJf5KJxRVmynFoOwMb3nrC5rUhLLRcojmpPZVL/&#10;DzZ/u38vESugdxhx0kCLDt8OPw8/Dt+Rb6rTtSoGp9sW3HR/LXrjaZiq9kbknxTiYl0RvqNXUoqu&#10;oqSA7OxL9+zpgKMMyLZ7IwoIQ+60sEB9KRsDCMVAgA5duj91hvYa5XA4jybzKUY53EyCSeBPTWou&#10;ice3rVT6FRUNMkaCJfTdYpP9jdKD6+hiQnGRsbq2va/5owPAHE4gMjw1dyYH28ovkRdtFptF6ITB&#10;bOOEXpo6V9k6dGaZP5+mk3S9Tv2vJq4fxhUrCspNmFFWfvhnbTsKfBDESVhK1KwwcCYlJXfbdS3R&#10;noCsM/sdC3Lm5j5Ow9YLuDyh5Aehdx1ETjZbzJ0wC6dONPcWjudH19HMC6MwzR5TumGc/jsl1CU4&#10;mgbTQUq/5ebZ7zk3EjdMw+CoWZPgxcmJxEaAG17Y1mrC6sE+K4VJ/6EU0O6x0VauRqGDVnW/7QHF&#10;aHgrinsQrhSgLFAnTDswKiE/Y9TB5Egwh9GGUf2ag/TNkBkNORrb0SA8h4cJ1hgN5loPw+iulWxX&#10;Ae74c13B75Exq92HHCBxs4FZYCkc55YZNud76/UwXVe/AAAA//8DAFBLAwQUAAYACAAAACEAvQtm&#10;+t4AAAALAQAADwAAAGRycy9kb3ducmV2LnhtbEyPy07DMBBF90j8gzVI7KjTgJpH41SoEht2lAqJ&#10;nRtP46h+RLabJn/PsILlzBzdObfZzdawCUMcvBOwXmXA0HVeDa4XcPx8eyqBxSSdksY7FLBghF17&#10;f9fIWvmb+8DpkHpGIS7WUoBOaaw5j51GK+PKj+jodvbBykRj6LkK8kbh1vA8yzbcysHRBy1H3Gvs&#10;LoerFVDMXx7HiHv8Pk9d0MNSmvdFiMeH+XULLOGc/mD41Sd1aMnp5K9ORWYEVJuyIFRA/pJTByKq&#10;cp0DO9Gmei6Atw3/36H9AQAA//8DAFBLAQItABQABgAIAAAAIQC2gziS/gAAAOEBAAATAAAAAAAA&#10;AAAAAAAAAAAAAABbQ29udGVudF9UeXBlc10ueG1sUEsBAi0AFAAGAAgAAAAhADj9If/WAAAAlAEA&#10;AAsAAAAAAAAAAAAAAAAALwEAAF9yZWxzLy5yZWxzUEsBAi0AFAAGAAgAAAAhAJD5jmK0AgAApQUA&#10;AA4AAAAAAAAAAAAAAAAALgIAAGRycy9lMm9Eb2MueG1sUEsBAi0AFAAGAAgAAAAhAL0LZvreAAAA&#10;CwEAAA8AAAAAAAAAAAAAAAAADgUAAGRycy9kb3ducmV2LnhtbFBLBQYAAAAABAAEAPMAAAAZBgAA&#10;AAA=&#10;" filled="f" stroked="f">
          <v:textbox style="mso-next-textbox:#Поле 1;mso-fit-shape-to-text:t" inset="0,0,0,0">
            <w:txbxContent>
              <w:p w14:paraId="388BCA10" w14:textId="77777777" w:rsidR="00596AED" w:rsidRDefault="00596AED">
                <w:r>
                  <w:rPr>
                    <w:color w:val="000000"/>
                  </w:rPr>
                  <w:t>V</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59C69A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6F5625"/>
    <w:multiLevelType w:val="multilevel"/>
    <w:tmpl w:val="221E1A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120556C"/>
    <w:multiLevelType w:val="hybridMultilevel"/>
    <w:tmpl w:val="B14C1C48"/>
    <w:lvl w:ilvl="0" w:tplc="0419000F">
      <w:start w:val="1"/>
      <w:numFmt w:val="decimal"/>
      <w:lvlText w:val="%1."/>
      <w:lvlJc w:val="left"/>
      <w:pPr>
        <w:ind w:left="4968" w:hanging="360"/>
      </w:p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2EB5"/>
    <w:rsid w:val="00005EFE"/>
    <w:rsid w:val="00006584"/>
    <w:rsid w:val="00010197"/>
    <w:rsid w:val="000142CB"/>
    <w:rsid w:val="0001512B"/>
    <w:rsid w:val="00015EE9"/>
    <w:rsid w:val="00023513"/>
    <w:rsid w:val="00032BDD"/>
    <w:rsid w:val="0003596A"/>
    <w:rsid w:val="00035C0D"/>
    <w:rsid w:val="00037549"/>
    <w:rsid w:val="00040DF7"/>
    <w:rsid w:val="00054584"/>
    <w:rsid w:val="00064722"/>
    <w:rsid w:val="00076712"/>
    <w:rsid w:val="00081CC0"/>
    <w:rsid w:val="0008681C"/>
    <w:rsid w:val="0009125D"/>
    <w:rsid w:val="00092A53"/>
    <w:rsid w:val="000B57CB"/>
    <w:rsid w:val="000F1A7D"/>
    <w:rsid w:val="00111A56"/>
    <w:rsid w:val="0011522A"/>
    <w:rsid w:val="001358B3"/>
    <w:rsid w:val="001367BA"/>
    <w:rsid w:val="00143282"/>
    <w:rsid w:val="00154D4A"/>
    <w:rsid w:val="00186AB5"/>
    <w:rsid w:val="0019003F"/>
    <w:rsid w:val="00193935"/>
    <w:rsid w:val="00193F21"/>
    <w:rsid w:val="001976E8"/>
    <w:rsid w:val="001C7C0A"/>
    <w:rsid w:val="001D6732"/>
    <w:rsid w:val="001E56EF"/>
    <w:rsid w:val="001F3922"/>
    <w:rsid w:val="001F7718"/>
    <w:rsid w:val="0020276E"/>
    <w:rsid w:val="0020671A"/>
    <w:rsid w:val="002070F3"/>
    <w:rsid w:val="00221DE0"/>
    <w:rsid w:val="002320C6"/>
    <w:rsid w:val="0023450D"/>
    <w:rsid w:val="00242E2F"/>
    <w:rsid w:val="00247553"/>
    <w:rsid w:val="00254ACC"/>
    <w:rsid w:val="00255391"/>
    <w:rsid w:val="00262032"/>
    <w:rsid w:val="00265D28"/>
    <w:rsid w:val="00266BD2"/>
    <w:rsid w:val="002929CD"/>
    <w:rsid w:val="00295ECA"/>
    <w:rsid w:val="002A6448"/>
    <w:rsid w:val="002C11A0"/>
    <w:rsid w:val="002C4765"/>
    <w:rsid w:val="002E768C"/>
    <w:rsid w:val="002F4EA6"/>
    <w:rsid w:val="002F7F9A"/>
    <w:rsid w:val="00303448"/>
    <w:rsid w:val="003139B4"/>
    <w:rsid w:val="003150FC"/>
    <w:rsid w:val="00331BA3"/>
    <w:rsid w:val="00343E32"/>
    <w:rsid w:val="003471A8"/>
    <w:rsid w:val="00347FEA"/>
    <w:rsid w:val="003578B4"/>
    <w:rsid w:val="003625BD"/>
    <w:rsid w:val="00384C69"/>
    <w:rsid w:val="00387C5C"/>
    <w:rsid w:val="003A1C7B"/>
    <w:rsid w:val="003C13A3"/>
    <w:rsid w:val="003D43A2"/>
    <w:rsid w:val="003D51CF"/>
    <w:rsid w:val="003F1F57"/>
    <w:rsid w:val="003F41E4"/>
    <w:rsid w:val="00424770"/>
    <w:rsid w:val="004334FF"/>
    <w:rsid w:val="00452918"/>
    <w:rsid w:val="00465401"/>
    <w:rsid w:val="004745F4"/>
    <w:rsid w:val="00482A6D"/>
    <w:rsid w:val="00484A34"/>
    <w:rsid w:val="00487B5D"/>
    <w:rsid w:val="004A5C50"/>
    <w:rsid w:val="004A63DD"/>
    <w:rsid w:val="004C3459"/>
    <w:rsid w:val="004C4611"/>
    <w:rsid w:val="004C4AD9"/>
    <w:rsid w:val="004C5B6A"/>
    <w:rsid w:val="004C6C8B"/>
    <w:rsid w:val="004D5712"/>
    <w:rsid w:val="004D5EC2"/>
    <w:rsid w:val="004D7AC0"/>
    <w:rsid w:val="004F7239"/>
    <w:rsid w:val="00506CB8"/>
    <w:rsid w:val="0051256E"/>
    <w:rsid w:val="00526B2A"/>
    <w:rsid w:val="005345B8"/>
    <w:rsid w:val="00542EB5"/>
    <w:rsid w:val="0056073B"/>
    <w:rsid w:val="00587163"/>
    <w:rsid w:val="00592725"/>
    <w:rsid w:val="00596AED"/>
    <w:rsid w:val="005A1BFF"/>
    <w:rsid w:val="005B0523"/>
    <w:rsid w:val="005B202A"/>
    <w:rsid w:val="005C3D76"/>
    <w:rsid w:val="005C5E5C"/>
    <w:rsid w:val="005E5DA1"/>
    <w:rsid w:val="0060608E"/>
    <w:rsid w:val="006114CE"/>
    <w:rsid w:val="006121C0"/>
    <w:rsid w:val="00613722"/>
    <w:rsid w:val="006172B3"/>
    <w:rsid w:val="00621E7A"/>
    <w:rsid w:val="00627A98"/>
    <w:rsid w:val="006327F3"/>
    <w:rsid w:val="006378D2"/>
    <w:rsid w:val="0064141E"/>
    <w:rsid w:val="00654824"/>
    <w:rsid w:val="006830B5"/>
    <w:rsid w:val="006859C6"/>
    <w:rsid w:val="00687BFA"/>
    <w:rsid w:val="00687C84"/>
    <w:rsid w:val="006959C0"/>
    <w:rsid w:val="006A327E"/>
    <w:rsid w:val="006B3E77"/>
    <w:rsid w:val="006D0D21"/>
    <w:rsid w:val="006E1CE9"/>
    <w:rsid w:val="00700A38"/>
    <w:rsid w:val="007076CE"/>
    <w:rsid w:val="00731628"/>
    <w:rsid w:val="00732D20"/>
    <w:rsid w:val="0075256E"/>
    <w:rsid w:val="00752E29"/>
    <w:rsid w:val="00753500"/>
    <w:rsid w:val="0076081C"/>
    <w:rsid w:val="00773297"/>
    <w:rsid w:val="00774F3E"/>
    <w:rsid w:val="00786A88"/>
    <w:rsid w:val="00791A97"/>
    <w:rsid w:val="007C392C"/>
    <w:rsid w:val="007C5631"/>
    <w:rsid w:val="007C7D7C"/>
    <w:rsid w:val="007D3113"/>
    <w:rsid w:val="007F274E"/>
    <w:rsid w:val="00803553"/>
    <w:rsid w:val="008120B4"/>
    <w:rsid w:val="00827BCC"/>
    <w:rsid w:val="008303DC"/>
    <w:rsid w:val="008367FD"/>
    <w:rsid w:val="0084578E"/>
    <w:rsid w:val="00867864"/>
    <w:rsid w:val="00871363"/>
    <w:rsid w:val="008754CA"/>
    <w:rsid w:val="0087591D"/>
    <w:rsid w:val="00885927"/>
    <w:rsid w:val="008B6EA7"/>
    <w:rsid w:val="008C0D53"/>
    <w:rsid w:val="008D07C2"/>
    <w:rsid w:val="008E456D"/>
    <w:rsid w:val="008E6EEF"/>
    <w:rsid w:val="008F4169"/>
    <w:rsid w:val="009123CC"/>
    <w:rsid w:val="00915474"/>
    <w:rsid w:val="0091758A"/>
    <w:rsid w:val="00921ADE"/>
    <w:rsid w:val="009236B8"/>
    <w:rsid w:val="009368AA"/>
    <w:rsid w:val="00936C90"/>
    <w:rsid w:val="009462CB"/>
    <w:rsid w:val="0095527B"/>
    <w:rsid w:val="00955637"/>
    <w:rsid w:val="00972B51"/>
    <w:rsid w:val="00973C2D"/>
    <w:rsid w:val="00984DC3"/>
    <w:rsid w:val="009872DF"/>
    <w:rsid w:val="009917B2"/>
    <w:rsid w:val="009B1CBD"/>
    <w:rsid w:val="009B7ECB"/>
    <w:rsid w:val="009E5FE5"/>
    <w:rsid w:val="009F7FA7"/>
    <w:rsid w:val="00A021F6"/>
    <w:rsid w:val="00A112D2"/>
    <w:rsid w:val="00A12C8F"/>
    <w:rsid w:val="00A22F7E"/>
    <w:rsid w:val="00A3175E"/>
    <w:rsid w:val="00A4380C"/>
    <w:rsid w:val="00A53259"/>
    <w:rsid w:val="00A53902"/>
    <w:rsid w:val="00A574D9"/>
    <w:rsid w:val="00A64A39"/>
    <w:rsid w:val="00A72B4C"/>
    <w:rsid w:val="00A76314"/>
    <w:rsid w:val="00AA1BB5"/>
    <w:rsid w:val="00AB393E"/>
    <w:rsid w:val="00AD331A"/>
    <w:rsid w:val="00AD6CC9"/>
    <w:rsid w:val="00B07BE1"/>
    <w:rsid w:val="00B22CC8"/>
    <w:rsid w:val="00B2556A"/>
    <w:rsid w:val="00B3099E"/>
    <w:rsid w:val="00B31FC2"/>
    <w:rsid w:val="00B36271"/>
    <w:rsid w:val="00B43416"/>
    <w:rsid w:val="00B641B2"/>
    <w:rsid w:val="00B70660"/>
    <w:rsid w:val="00B72560"/>
    <w:rsid w:val="00B90A27"/>
    <w:rsid w:val="00B94F80"/>
    <w:rsid w:val="00B97F4E"/>
    <w:rsid w:val="00BD3A90"/>
    <w:rsid w:val="00BD3E07"/>
    <w:rsid w:val="00BD3F07"/>
    <w:rsid w:val="00BE0DA9"/>
    <w:rsid w:val="00BE73DF"/>
    <w:rsid w:val="00BF125F"/>
    <w:rsid w:val="00C01260"/>
    <w:rsid w:val="00C02232"/>
    <w:rsid w:val="00C11578"/>
    <w:rsid w:val="00C20591"/>
    <w:rsid w:val="00C212B5"/>
    <w:rsid w:val="00C2345F"/>
    <w:rsid w:val="00C26264"/>
    <w:rsid w:val="00C274D5"/>
    <w:rsid w:val="00C312B4"/>
    <w:rsid w:val="00C34BC7"/>
    <w:rsid w:val="00C4767C"/>
    <w:rsid w:val="00C503DA"/>
    <w:rsid w:val="00C53DC4"/>
    <w:rsid w:val="00C62D6B"/>
    <w:rsid w:val="00C838A3"/>
    <w:rsid w:val="00C846A5"/>
    <w:rsid w:val="00C93E7A"/>
    <w:rsid w:val="00C948AD"/>
    <w:rsid w:val="00CA5695"/>
    <w:rsid w:val="00CA7549"/>
    <w:rsid w:val="00CB4C2F"/>
    <w:rsid w:val="00CD4A9D"/>
    <w:rsid w:val="00CF4F3B"/>
    <w:rsid w:val="00D1419C"/>
    <w:rsid w:val="00D31718"/>
    <w:rsid w:val="00D3625E"/>
    <w:rsid w:val="00D437A7"/>
    <w:rsid w:val="00D504C5"/>
    <w:rsid w:val="00D52A6D"/>
    <w:rsid w:val="00D61DCC"/>
    <w:rsid w:val="00D61EAD"/>
    <w:rsid w:val="00D72948"/>
    <w:rsid w:val="00D86B53"/>
    <w:rsid w:val="00D90B4B"/>
    <w:rsid w:val="00D90B9B"/>
    <w:rsid w:val="00D943C9"/>
    <w:rsid w:val="00D97EFE"/>
    <w:rsid w:val="00DA6BA2"/>
    <w:rsid w:val="00DB5B52"/>
    <w:rsid w:val="00DD2769"/>
    <w:rsid w:val="00DF115B"/>
    <w:rsid w:val="00DF207E"/>
    <w:rsid w:val="00DF2CD9"/>
    <w:rsid w:val="00DF4DCF"/>
    <w:rsid w:val="00E21712"/>
    <w:rsid w:val="00E42536"/>
    <w:rsid w:val="00E57884"/>
    <w:rsid w:val="00E62CC0"/>
    <w:rsid w:val="00E6585D"/>
    <w:rsid w:val="00E77EBC"/>
    <w:rsid w:val="00E80B9E"/>
    <w:rsid w:val="00E81A15"/>
    <w:rsid w:val="00E829BB"/>
    <w:rsid w:val="00E860FB"/>
    <w:rsid w:val="00E96872"/>
    <w:rsid w:val="00EC64AE"/>
    <w:rsid w:val="00ED038A"/>
    <w:rsid w:val="00ED2467"/>
    <w:rsid w:val="00ED30CC"/>
    <w:rsid w:val="00ED73FB"/>
    <w:rsid w:val="00ED7FE0"/>
    <w:rsid w:val="00EE06AB"/>
    <w:rsid w:val="00EF1838"/>
    <w:rsid w:val="00F25131"/>
    <w:rsid w:val="00F31363"/>
    <w:rsid w:val="00F33B35"/>
    <w:rsid w:val="00F41E32"/>
    <w:rsid w:val="00F4273C"/>
    <w:rsid w:val="00F44D5C"/>
    <w:rsid w:val="00F61115"/>
    <w:rsid w:val="00F823E7"/>
    <w:rsid w:val="00F922AB"/>
    <w:rsid w:val="00FA2FB2"/>
    <w:rsid w:val="00FA3ABC"/>
    <w:rsid w:val="00FB691A"/>
    <w:rsid w:val="00FC49E1"/>
    <w:rsid w:val="00FD53A8"/>
    <w:rsid w:val="00FD5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2BF910"/>
  <w15:docId w15:val="{C8441D91-7D1C-4B9D-B520-55BB8E39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2EB5"/>
    <w:pPr>
      <w:spacing w:after="200" w:line="276" w:lineRule="auto"/>
    </w:pPr>
    <w:rPr>
      <w:rFonts w:ascii="Calibri" w:hAnsi="Calibri"/>
      <w:sz w:val="22"/>
      <w:szCs w:val="22"/>
      <w:lang w:eastAsia="en-US"/>
    </w:rPr>
  </w:style>
  <w:style w:type="paragraph" w:styleId="1">
    <w:name w:val="heading 1"/>
    <w:basedOn w:val="a"/>
    <w:next w:val="a"/>
    <w:link w:val="10"/>
    <w:qFormat/>
    <w:rsid w:val="001F3922"/>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542EB5"/>
    <w:rPr>
      <w:rFonts w:ascii="Calibri" w:hAnsi="Calibri"/>
      <w:sz w:val="22"/>
      <w:szCs w:val="22"/>
      <w:lang w:eastAsia="en-US"/>
    </w:rPr>
  </w:style>
  <w:style w:type="character" w:customStyle="1" w:styleId="apple-converted-space">
    <w:name w:val="apple-converted-space"/>
    <w:uiPriority w:val="99"/>
    <w:rsid w:val="00542EB5"/>
  </w:style>
  <w:style w:type="paragraph" w:styleId="a3">
    <w:name w:val="header"/>
    <w:basedOn w:val="a"/>
    <w:link w:val="a4"/>
    <w:uiPriority w:val="99"/>
    <w:rsid w:val="00542EB5"/>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link w:val="a3"/>
    <w:uiPriority w:val="99"/>
    <w:locked/>
    <w:rsid w:val="00542EB5"/>
    <w:rPr>
      <w:rFonts w:eastAsia="Calibri"/>
      <w:sz w:val="24"/>
      <w:szCs w:val="24"/>
      <w:lang w:val="ru-RU" w:eastAsia="ru-RU" w:bidi="ar-SA"/>
    </w:rPr>
  </w:style>
  <w:style w:type="paragraph" w:styleId="a5">
    <w:name w:val="footer"/>
    <w:basedOn w:val="a"/>
    <w:link w:val="a6"/>
    <w:uiPriority w:val="99"/>
    <w:rsid w:val="00542EB5"/>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6">
    <w:name w:val="Нижний колонтитул Знак"/>
    <w:link w:val="a5"/>
    <w:uiPriority w:val="99"/>
    <w:locked/>
    <w:rsid w:val="00542EB5"/>
    <w:rPr>
      <w:rFonts w:eastAsia="Calibri"/>
      <w:sz w:val="24"/>
      <w:szCs w:val="24"/>
      <w:lang w:val="ru-RU" w:eastAsia="ru-RU" w:bidi="ar-SA"/>
    </w:rPr>
  </w:style>
  <w:style w:type="paragraph" w:styleId="a7">
    <w:name w:val="Balloon Text"/>
    <w:basedOn w:val="a"/>
    <w:link w:val="a8"/>
    <w:uiPriority w:val="99"/>
    <w:semiHidden/>
    <w:rsid w:val="00542EB5"/>
    <w:pPr>
      <w:spacing w:after="0" w:line="240" w:lineRule="auto"/>
    </w:pPr>
    <w:rPr>
      <w:rFonts w:ascii="Tahoma" w:eastAsia="Calibri" w:hAnsi="Tahoma" w:cs="Tahoma"/>
      <w:sz w:val="16"/>
      <w:szCs w:val="16"/>
      <w:lang w:eastAsia="ru-RU"/>
    </w:rPr>
  </w:style>
  <w:style w:type="character" w:customStyle="1" w:styleId="a8">
    <w:name w:val="Текст выноски Знак"/>
    <w:link w:val="a7"/>
    <w:uiPriority w:val="99"/>
    <w:semiHidden/>
    <w:locked/>
    <w:rsid w:val="00542EB5"/>
    <w:rPr>
      <w:rFonts w:ascii="Tahoma" w:eastAsia="Calibri" w:hAnsi="Tahoma" w:cs="Tahoma"/>
      <w:sz w:val="16"/>
      <w:szCs w:val="16"/>
      <w:lang w:val="ru-RU" w:eastAsia="ru-RU" w:bidi="ar-SA"/>
    </w:rPr>
  </w:style>
  <w:style w:type="paragraph" w:styleId="a9">
    <w:name w:val="footnote text"/>
    <w:basedOn w:val="a"/>
    <w:link w:val="aa"/>
    <w:uiPriority w:val="99"/>
    <w:semiHidden/>
    <w:rsid w:val="00542EB5"/>
    <w:pPr>
      <w:spacing w:after="0" w:line="240" w:lineRule="auto"/>
    </w:pPr>
    <w:rPr>
      <w:rFonts w:ascii="Times New Roman" w:eastAsia="Calibri" w:hAnsi="Times New Roman"/>
      <w:sz w:val="20"/>
      <w:szCs w:val="20"/>
      <w:lang w:eastAsia="ru-RU"/>
    </w:rPr>
  </w:style>
  <w:style w:type="character" w:customStyle="1" w:styleId="aa">
    <w:name w:val="Текст сноски Знак"/>
    <w:link w:val="a9"/>
    <w:uiPriority w:val="99"/>
    <w:semiHidden/>
    <w:locked/>
    <w:rsid w:val="00542EB5"/>
    <w:rPr>
      <w:rFonts w:eastAsia="Calibri"/>
      <w:lang w:val="ru-RU" w:eastAsia="ru-RU" w:bidi="ar-SA"/>
    </w:rPr>
  </w:style>
  <w:style w:type="paragraph" w:customStyle="1" w:styleId="12">
    <w:name w:val="Абзац списка1"/>
    <w:basedOn w:val="a"/>
    <w:rsid w:val="00542EB5"/>
    <w:pPr>
      <w:spacing w:after="0" w:line="240" w:lineRule="auto"/>
      <w:ind w:left="720"/>
      <w:contextualSpacing/>
    </w:pPr>
    <w:rPr>
      <w:rFonts w:ascii="Times New Roman" w:eastAsia="Calibri" w:hAnsi="Times New Roman"/>
      <w:sz w:val="24"/>
      <w:szCs w:val="24"/>
      <w:lang w:eastAsia="ru-RU"/>
    </w:rPr>
  </w:style>
  <w:style w:type="numbering" w:customStyle="1" w:styleId="13">
    <w:name w:val="Нет списка1"/>
    <w:next w:val="a2"/>
    <w:uiPriority w:val="99"/>
    <w:semiHidden/>
    <w:unhideWhenUsed/>
    <w:rsid w:val="007C392C"/>
  </w:style>
  <w:style w:type="paragraph" w:styleId="ab">
    <w:name w:val="No Spacing"/>
    <w:uiPriority w:val="99"/>
    <w:qFormat/>
    <w:rsid w:val="007C392C"/>
    <w:rPr>
      <w:rFonts w:ascii="Calibri" w:eastAsia="Calibri" w:hAnsi="Calibri"/>
      <w:sz w:val="22"/>
      <w:szCs w:val="22"/>
      <w:lang w:eastAsia="en-US"/>
    </w:rPr>
  </w:style>
  <w:style w:type="character" w:styleId="ac">
    <w:name w:val="line number"/>
    <w:uiPriority w:val="99"/>
    <w:rsid w:val="007C392C"/>
    <w:rPr>
      <w:rFonts w:cs="Times New Roman"/>
    </w:rPr>
  </w:style>
  <w:style w:type="paragraph" w:styleId="ad">
    <w:name w:val="List Paragraph"/>
    <w:basedOn w:val="a"/>
    <w:uiPriority w:val="99"/>
    <w:qFormat/>
    <w:rsid w:val="007C392C"/>
    <w:pPr>
      <w:spacing w:after="0" w:line="240" w:lineRule="auto"/>
      <w:ind w:left="720"/>
      <w:contextualSpacing/>
    </w:pPr>
    <w:rPr>
      <w:rFonts w:ascii="Times New Roman" w:hAnsi="Times New Roman"/>
      <w:sz w:val="24"/>
      <w:szCs w:val="24"/>
      <w:lang w:eastAsia="ru-RU"/>
    </w:rPr>
  </w:style>
  <w:style w:type="character" w:styleId="ae">
    <w:name w:val="footnote reference"/>
    <w:uiPriority w:val="99"/>
    <w:rsid w:val="007C392C"/>
    <w:rPr>
      <w:rFonts w:cs="Times New Roman"/>
      <w:vertAlign w:val="superscript"/>
    </w:rPr>
  </w:style>
  <w:style w:type="character" w:customStyle="1" w:styleId="10">
    <w:name w:val="Заголовок 1 Знак"/>
    <w:link w:val="1"/>
    <w:rsid w:val="001F3922"/>
    <w:rPr>
      <w:rFonts w:ascii="Calibri Light" w:eastAsia="Times New Roman" w:hAnsi="Calibri Light" w:cs="Times New Roman"/>
      <w:b/>
      <w:bCs/>
      <w:kern w:val="32"/>
      <w:sz w:val="32"/>
      <w:szCs w:val="32"/>
      <w:lang w:eastAsia="en-US"/>
    </w:rPr>
  </w:style>
  <w:style w:type="table" w:styleId="af">
    <w:name w:val="Table Grid"/>
    <w:basedOn w:val="a1"/>
    <w:uiPriority w:val="59"/>
    <w:rsid w:val="0068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rsid w:val="00ED2467"/>
    <w:pPr>
      <w:spacing w:before="100" w:beforeAutospacing="1" w:after="100" w:afterAutospacing="1" w:line="240" w:lineRule="auto"/>
    </w:pPr>
    <w:rPr>
      <w:rFonts w:ascii="Times New Roman" w:eastAsia="Calibri" w:hAnsi="Times New Roman"/>
      <w:sz w:val="24"/>
      <w:szCs w:val="24"/>
      <w:lang w:eastAsia="ru-RU"/>
    </w:rPr>
  </w:style>
  <w:style w:type="paragraph" w:customStyle="1" w:styleId="14">
    <w:name w:val="Обычный (веб)1"/>
    <w:basedOn w:val="a"/>
    <w:rsid w:val="00247553"/>
    <w:pPr>
      <w:widowControl w:val="0"/>
      <w:suppressAutoHyphens/>
      <w:spacing w:before="28" w:after="28" w:line="100" w:lineRule="atLeast"/>
    </w:pPr>
    <w:rPr>
      <w:rFonts w:ascii="Times New Roman" w:hAnsi="Times New Roman"/>
      <w:kern w:val="1"/>
      <w:sz w:val="24"/>
      <w:szCs w:val="24"/>
      <w:lang w:eastAsia="hi-IN" w:bidi="hi-IN"/>
    </w:rPr>
  </w:style>
  <w:style w:type="character" w:styleId="af1">
    <w:name w:val="Hyperlink"/>
    <w:basedOn w:val="a0"/>
    <w:unhideWhenUsed/>
    <w:rsid w:val="00FC49E1"/>
    <w:rPr>
      <w:color w:val="0000FF" w:themeColor="hyperlink"/>
      <w:u w:val="single"/>
    </w:rPr>
  </w:style>
  <w:style w:type="character" w:customStyle="1" w:styleId="15">
    <w:name w:val="Неразрешенное упоминание1"/>
    <w:basedOn w:val="a0"/>
    <w:uiPriority w:val="99"/>
    <w:semiHidden/>
    <w:unhideWhenUsed/>
    <w:rsid w:val="00FC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17409">
      <w:bodyDiv w:val="1"/>
      <w:marLeft w:val="0"/>
      <w:marRight w:val="0"/>
      <w:marTop w:val="0"/>
      <w:marBottom w:val="0"/>
      <w:divBdr>
        <w:top w:val="none" w:sz="0" w:space="0" w:color="auto"/>
        <w:left w:val="none" w:sz="0" w:space="0" w:color="auto"/>
        <w:bottom w:val="none" w:sz="0" w:space="0" w:color="auto"/>
        <w:right w:val="none" w:sz="0" w:space="0" w:color="auto"/>
      </w:divBdr>
    </w:div>
    <w:div w:id="11227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A1DD-F1A3-4219-A21A-C9F789DF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3744</Words>
  <Characters>21342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MICROSOFT</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user</dc:creator>
  <cp:lastModifiedBy>User</cp:lastModifiedBy>
  <cp:revision>24</cp:revision>
  <dcterms:created xsi:type="dcterms:W3CDTF">2018-12-06T02:07:00Z</dcterms:created>
  <dcterms:modified xsi:type="dcterms:W3CDTF">2023-05-15T08:46:00Z</dcterms:modified>
</cp:coreProperties>
</file>