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B6E12" w14:textId="259E0406" w:rsidR="00D944EA" w:rsidRPr="006B54B0" w:rsidRDefault="00D944EA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iCs/>
          <w:color w:val="000000" w:themeColor="text1"/>
        </w:rPr>
      </w:pPr>
      <w:r w:rsidRPr="006B54B0">
        <w:rPr>
          <w:iCs/>
          <w:color w:val="000000" w:themeColor="text1"/>
        </w:rPr>
        <w:t>Аннотация</w:t>
      </w:r>
      <w:r w:rsidR="003F2E88" w:rsidRPr="006B54B0">
        <w:rPr>
          <w:iCs/>
          <w:color w:val="000000" w:themeColor="text1"/>
        </w:rPr>
        <w:t xml:space="preserve"> </w:t>
      </w:r>
      <w:r w:rsidR="00FC260E" w:rsidRPr="006B54B0">
        <w:rPr>
          <w:rStyle w:val="a6"/>
          <w:iCs/>
          <w:color w:val="000000" w:themeColor="text1"/>
        </w:rPr>
        <w:t xml:space="preserve"> </w:t>
      </w:r>
      <w:r w:rsidR="00FC260E" w:rsidRPr="006B54B0">
        <w:rPr>
          <w:iCs/>
          <w:color w:val="000000" w:themeColor="text1"/>
        </w:rPr>
        <w:t>курса «</w:t>
      </w:r>
      <w:r w:rsidR="00591B44">
        <w:rPr>
          <w:iCs/>
          <w:color w:val="000000" w:themeColor="text1"/>
        </w:rPr>
        <w:t>Познание физики через решение задач</w:t>
      </w:r>
      <w:r w:rsidR="00FC260E" w:rsidRPr="006B54B0">
        <w:rPr>
          <w:iCs/>
          <w:color w:val="000000" w:themeColor="text1"/>
        </w:rPr>
        <w:t>»</w:t>
      </w:r>
    </w:p>
    <w:p w14:paraId="22B552D7" w14:textId="77777777" w:rsidR="00D944EA" w:rsidRPr="00694CB1" w:rsidRDefault="00D944EA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i/>
          <w:iCs/>
          <w:color w:val="000000" w:themeColor="text1"/>
        </w:rPr>
      </w:pPr>
    </w:p>
    <w:p w14:paraId="62FC95C4" w14:textId="7F8E675F" w:rsidR="005B365E" w:rsidRPr="00694CB1" w:rsidRDefault="00FC260E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  <w:r w:rsidRPr="00591B44">
        <w:rPr>
          <w:iCs/>
          <w:color w:val="000000" w:themeColor="text1"/>
        </w:rPr>
        <w:t>Курс</w:t>
      </w:r>
      <w:r w:rsidR="00D944EA" w:rsidRPr="00591B44">
        <w:rPr>
          <w:iCs/>
          <w:color w:val="000000" w:themeColor="text1"/>
        </w:rPr>
        <w:t xml:space="preserve"> </w:t>
      </w:r>
      <w:r w:rsidRPr="00591B44">
        <w:rPr>
          <w:iCs/>
          <w:color w:val="000000" w:themeColor="text1"/>
        </w:rPr>
        <w:t>«</w:t>
      </w:r>
      <w:r w:rsidR="00591B44" w:rsidRPr="00591B44">
        <w:rPr>
          <w:iCs/>
          <w:color w:val="000000" w:themeColor="text1"/>
        </w:rPr>
        <w:t>Познание физики через решение задач</w:t>
      </w:r>
      <w:r w:rsidRPr="00591B44">
        <w:rPr>
          <w:iCs/>
          <w:color w:val="000000" w:themeColor="text1"/>
        </w:rPr>
        <w:t>»</w:t>
      </w:r>
      <w:r w:rsidR="005B365E" w:rsidRPr="00694CB1">
        <w:rPr>
          <w:i/>
          <w:iCs/>
          <w:color w:val="000000" w:themeColor="text1"/>
        </w:rPr>
        <w:t xml:space="preserve"> </w:t>
      </w:r>
      <w:r w:rsidR="00D944EA" w:rsidRPr="00694CB1">
        <w:rPr>
          <w:color w:val="000000" w:themeColor="text1"/>
        </w:rPr>
        <w:t xml:space="preserve">рассчитан на детей в возрасте </w:t>
      </w:r>
      <w:r w:rsidR="00473353">
        <w:rPr>
          <w:color w:val="000000" w:themeColor="text1"/>
        </w:rPr>
        <w:t>16-18</w:t>
      </w:r>
      <w:r w:rsidR="00D944EA" w:rsidRPr="00694CB1">
        <w:rPr>
          <w:color w:val="000000" w:themeColor="text1"/>
        </w:rPr>
        <w:t xml:space="preserve"> лет. </w:t>
      </w:r>
    </w:p>
    <w:p w14:paraId="7E3AA3C4" w14:textId="77777777" w:rsidR="00811984" w:rsidRPr="00694CB1" w:rsidRDefault="00811984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</w:p>
    <w:p w14:paraId="1FDEB39D" w14:textId="4E751F32" w:rsidR="005B365E" w:rsidRPr="00694CB1" w:rsidRDefault="00811984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  <w:r w:rsidRPr="00694CB1">
        <w:rPr>
          <w:color w:val="000000" w:themeColor="text1"/>
        </w:rPr>
        <w:t xml:space="preserve">Актуальность курса: </w:t>
      </w:r>
    </w:p>
    <w:p w14:paraId="7623BB39" w14:textId="77777777" w:rsidR="006E25BE" w:rsidRPr="00460E35" w:rsidRDefault="006E25BE" w:rsidP="006E25BE">
      <w:pPr>
        <w:pStyle w:val="p4"/>
        <w:shd w:val="clear" w:color="auto" w:fill="FFFFFF"/>
        <w:suppressAutoHyphens/>
        <w:spacing w:before="0" w:beforeAutospacing="0" w:after="0" w:afterAutospacing="0" w:line="276" w:lineRule="auto"/>
        <w:ind w:firstLine="851"/>
        <w:jc w:val="both"/>
        <w:rPr>
          <w:color w:val="000000"/>
          <w:szCs w:val="28"/>
        </w:rPr>
      </w:pPr>
      <w:r w:rsidRPr="00460E35">
        <w:t>Решение физических задач – один из основных м</w:t>
      </w:r>
      <w:bookmarkStart w:id="0" w:name="_GoBack"/>
      <w:bookmarkEnd w:id="0"/>
      <w:r w:rsidRPr="00460E35">
        <w:t>етодов обучения физике. Умение решать задачи является одним из основных показателей не только глубины усвоения учебн</w:t>
      </w:r>
      <w:r w:rsidRPr="00460E35">
        <w:t>о</w:t>
      </w:r>
      <w:r w:rsidRPr="00460E35">
        <w:t>го материала по физике, но и уровня развития мы</w:t>
      </w:r>
      <w:r w:rsidRPr="00460E35">
        <w:t>ш</w:t>
      </w:r>
      <w:r w:rsidRPr="00460E35">
        <w:t xml:space="preserve">ления учащихся. </w:t>
      </w:r>
      <w:r w:rsidRPr="00460E35">
        <w:rPr>
          <w:color w:val="000000"/>
          <w:szCs w:val="28"/>
        </w:rPr>
        <w:t>Данный курс связан идейно и содержательно с базовым курсом физики старшей школы и позволяет углубить и расширить знания учащихся, их умение решать задачи повышенной сложности, что особенно важно при сдаче Единого Государственного Экзамена по физике. Курс направлен на взаимодействие с учащимися, которым интересна деятельность интеллектуальной направленности</w:t>
      </w:r>
    </w:p>
    <w:p w14:paraId="25554712" w14:textId="77777777" w:rsidR="006E25BE" w:rsidRPr="00694CB1" w:rsidRDefault="006E25BE" w:rsidP="006E25BE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 w:themeColor="text1"/>
        </w:rPr>
      </w:pPr>
    </w:p>
    <w:p w14:paraId="53FD6841" w14:textId="2BE3CE74" w:rsidR="00D944EA" w:rsidRPr="00694CB1" w:rsidRDefault="00346620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 w:rsidRPr="00694CB1">
        <w:rPr>
          <w:color w:val="000000" w:themeColor="text1"/>
        </w:rPr>
        <w:t>Курс п</w:t>
      </w:r>
      <w:r w:rsidR="00D944EA" w:rsidRPr="00694CB1">
        <w:rPr>
          <w:color w:val="000000" w:themeColor="text1"/>
        </w:rPr>
        <w:t>озволяет</w:t>
      </w:r>
      <w:r w:rsidRPr="00694CB1">
        <w:rPr>
          <w:color w:val="000000" w:themeColor="text1"/>
        </w:rPr>
        <w:t xml:space="preserve">: </w:t>
      </w:r>
    </w:p>
    <w:p w14:paraId="235227E6" w14:textId="77777777" w:rsidR="00D14917" w:rsidRPr="00460E35" w:rsidRDefault="00D14917" w:rsidP="00D14917">
      <w:pPr>
        <w:pStyle w:val="p6"/>
        <w:numPr>
          <w:ilvl w:val="0"/>
          <w:numId w:val="13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сформировать умения комплексного применения знаний при решении учебных теоретических и экспериментальных задач;</w:t>
      </w:r>
    </w:p>
    <w:p w14:paraId="21D16B2A" w14:textId="5F7A2DE4" w:rsidR="00D14917" w:rsidRPr="00460E35" w:rsidRDefault="00D14917" w:rsidP="00D14917">
      <w:pPr>
        <w:pStyle w:val="p6"/>
        <w:numPr>
          <w:ilvl w:val="0"/>
          <w:numId w:val="13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с</w:t>
      </w:r>
      <w:r>
        <w:rPr>
          <w:color w:val="000000"/>
          <w:szCs w:val="28"/>
        </w:rPr>
        <w:t>пособствует</w:t>
      </w:r>
      <w:r w:rsidRPr="00460E35">
        <w:rPr>
          <w:color w:val="000000"/>
          <w:szCs w:val="28"/>
        </w:rPr>
        <w:t xml:space="preserve"> интеллектуальному развитию учащихся, формированию логического мышления;</w:t>
      </w:r>
    </w:p>
    <w:p w14:paraId="7A08DE1B" w14:textId="7D9C6092" w:rsidR="00D14917" w:rsidRPr="00460E35" w:rsidRDefault="00D14917" w:rsidP="00D14917">
      <w:pPr>
        <w:pStyle w:val="p6"/>
        <w:numPr>
          <w:ilvl w:val="0"/>
          <w:numId w:val="13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развить</w:t>
      </w:r>
      <w:r w:rsidRPr="00460E35">
        <w:rPr>
          <w:color w:val="000000"/>
          <w:szCs w:val="28"/>
        </w:rPr>
        <w:t xml:space="preserve"> самостоятельн</w:t>
      </w:r>
      <w:r w:rsidR="009D0D92">
        <w:rPr>
          <w:color w:val="000000"/>
          <w:szCs w:val="28"/>
        </w:rPr>
        <w:t>ую</w:t>
      </w:r>
      <w:r w:rsidRPr="00460E35">
        <w:rPr>
          <w:color w:val="000000"/>
          <w:szCs w:val="28"/>
        </w:rPr>
        <w:t xml:space="preserve"> и личн</w:t>
      </w:r>
      <w:r w:rsidR="009D0D92">
        <w:rPr>
          <w:color w:val="000000"/>
          <w:szCs w:val="28"/>
        </w:rPr>
        <w:t>ую</w:t>
      </w:r>
      <w:r w:rsidRPr="00460E35">
        <w:rPr>
          <w:color w:val="000000"/>
          <w:szCs w:val="28"/>
        </w:rPr>
        <w:t xml:space="preserve"> ответственност</w:t>
      </w:r>
      <w:r w:rsidR="009D0D92">
        <w:rPr>
          <w:color w:val="000000"/>
          <w:szCs w:val="28"/>
        </w:rPr>
        <w:t>ь</w:t>
      </w:r>
      <w:r w:rsidRPr="00460E35">
        <w:rPr>
          <w:color w:val="000000"/>
          <w:szCs w:val="28"/>
        </w:rPr>
        <w:t xml:space="preserve"> за принятие решений;</w:t>
      </w:r>
    </w:p>
    <w:p w14:paraId="413DA653" w14:textId="00E1E1A4" w:rsidR="00D14917" w:rsidRPr="00460E35" w:rsidRDefault="00D14917" w:rsidP="00D14917">
      <w:pPr>
        <w:pStyle w:val="p6"/>
        <w:numPr>
          <w:ilvl w:val="0"/>
          <w:numId w:val="13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приобре</w:t>
      </w:r>
      <w:r w:rsidR="009D0D92">
        <w:rPr>
          <w:color w:val="000000"/>
          <w:szCs w:val="28"/>
        </w:rPr>
        <w:t>сти</w:t>
      </w:r>
      <w:r w:rsidRPr="00460E35">
        <w:rPr>
          <w:color w:val="000000"/>
          <w:szCs w:val="28"/>
        </w:rPr>
        <w:t xml:space="preserve"> опыт использования различных источников информации и информационных технологий для решения познавательных задач;</w:t>
      </w:r>
    </w:p>
    <w:p w14:paraId="75228302" w14:textId="52EE7247" w:rsidR="00D14917" w:rsidRPr="00460E35" w:rsidRDefault="00FB208D" w:rsidP="00D14917">
      <w:pPr>
        <w:pStyle w:val="p6"/>
        <w:numPr>
          <w:ilvl w:val="0"/>
          <w:numId w:val="13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>оценить старшеклассникам свой потенциал</w:t>
      </w:r>
      <w:r w:rsidR="00D14917" w:rsidRPr="00460E35">
        <w:rPr>
          <w:color w:val="000000"/>
          <w:szCs w:val="28"/>
        </w:rPr>
        <w:t xml:space="preserve"> с точки зрения образовательной перспективы.</w:t>
      </w:r>
    </w:p>
    <w:p w14:paraId="267D7E59" w14:textId="77777777" w:rsidR="00E307E4" w:rsidRPr="00694CB1" w:rsidRDefault="00E307E4" w:rsidP="00DC5B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p w14:paraId="3B956DEA" w14:textId="750D6083" w:rsidR="00D944EA" w:rsidRPr="00694CB1" w:rsidRDefault="0096644E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 w:rsidRPr="00694CB1">
        <w:rPr>
          <w:color w:val="000000" w:themeColor="text1"/>
        </w:rPr>
        <w:t xml:space="preserve">Ожидаемый результат: </w:t>
      </w:r>
    </w:p>
    <w:p w14:paraId="6391F8FA" w14:textId="3059279B" w:rsidR="00400259" w:rsidRPr="00460E35" w:rsidRDefault="003C3360" w:rsidP="00400259">
      <w:pPr>
        <w:pStyle w:val="p5"/>
        <w:shd w:val="clear" w:color="auto" w:fill="FFFFFF"/>
        <w:suppressAutoHyphens/>
        <w:spacing w:before="0" w:beforeAutospacing="0" w:after="0" w:afterAutospacing="0" w:line="276" w:lineRule="auto"/>
        <w:ind w:left="426"/>
        <w:jc w:val="both"/>
        <w:rPr>
          <w:szCs w:val="28"/>
        </w:rPr>
      </w:pPr>
      <w:r w:rsidRPr="00694CB1">
        <w:rPr>
          <w:color w:val="000000" w:themeColor="text1"/>
        </w:rPr>
        <w:t xml:space="preserve">в результате освоения данного курса школьник </w:t>
      </w:r>
      <w:r w:rsidR="00400259">
        <w:rPr>
          <w:color w:val="000000" w:themeColor="text1"/>
        </w:rPr>
        <w:t xml:space="preserve">будет </w:t>
      </w:r>
      <w:r w:rsidR="00400259" w:rsidRPr="00460E35">
        <w:rPr>
          <w:szCs w:val="28"/>
        </w:rPr>
        <w:t>знать:</w:t>
      </w:r>
    </w:p>
    <w:p w14:paraId="720977B8" w14:textId="77777777" w:rsidR="00400259" w:rsidRPr="00460E35" w:rsidRDefault="00400259" w:rsidP="00400259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szCs w:val="28"/>
        </w:rPr>
      </w:pPr>
      <w:r w:rsidRPr="00460E35">
        <w:rPr>
          <w:color w:val="000000"/>
          <w:szCs w:val="28"/>
        </w:rPr>
        <w:t>основные законы и формулы из различных разделов физики;</w:t>
      </w:r>
    </w:p>
    <w:p w14:paraId="7042B312" w14:textId="77777777" w:rsidR="00400259" w:rsidRPr="00460E35" w:rsidRDefault="00400259" w:rsidP="00400259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szCs w:val="28"/>
        </w:rPr>
      </w:pPr>
      <w:r w:rsidRPr="00460E35">
        <w:rPr>
          <w:color w:val="000000"/>
          <w:szCs w:val="28"/>
        </w:rPr>
        <w:t>классификацию задач по различным критериям;</w:t>
      </w:r>
    </w:p>
    <w:p w14:paraId="49DCA2AA" w14:textId="2EA937C0" w:rsidR="00400259" w:rsidRPr="00400259" w:rsidRDefault="00400259" w:rsidP="00400259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szCs w:val="28"/>
        </w:rPr>
      </w:pPr>
      <w:r w:rsidRPr="00460E35">
        <w:rPr>
          <w:color w:val="000000"/>
          <w:szCs w:val="28"/>
        </w:rPr>
        <w:t xml:space="preserve">правила и приемы решения тестовых задач </w:t>
      </w:r>
      <w:r>
        <w:rPr>
          <w:color w:val="000000"/>
          <w:szCs w:val="28"/>
        </w:rPr>
        <w:t>по физике</w:t>
      </w:r>
    </w:p>
    <w:p w14:paraId="3636317C" w14:textId="77777777" w:rsidR="00D7546F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использовать различные способы решения задач;</w:t>
      </w:r>
    </w:p>
    <w:p w14:paraId="5815403B" w14:textId="77777777" w:rsidR="00D7546F" w:rsidRPr="001B14A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after="0" w:line="240" w:lineRule="atLeast"/>
        <w:jc w:val="both"/>
        <w:rPr>
          <w:color w:val="000000"/>
        </w:rPr>
      </w:pPr>
      <w:r w:rsidRPr="001B14A5">
        <w:rPr>
          <w:color w:val="000000"/>
        </w:rPr>
        <w:t>составлять планы решения конкретных задач и алгоритмы рассуждений для различных типов задач;</w:t>
      </w:r>
    </w:p>
    <w:p w14:paraId="424DFDA3" w14:textId="77777777" w:rsidR="00D7546F" w:rsidRPr="00854C4B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after="0" w:line="240" w:lineRule="atLeast"/>
        <w:jc w:val="both"/>
        <w:rPr>
          <w:color w:val="000000"/>
        </w:rPr>
      </w:pPr>
      <w:r w:rsidRPr="001B14A5">
        <w:rPr>
          <w:color w:val="000000"/>
        </w:rPr>
        <w:t>представлять наглядно ситуацию, рассматриваемую в конкретной задаче в виде схемы, рисунка, чертежа;</w:t>
      </w:r>
    </w:p>
    <w:p w14:paraId="450826C3" w14:textId="77777777" w:rsidR="00D7546F" w:rsidRPr="00460E3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применять алгоритмы, аналогии и другие методологические приемы решения задач;</w:t>
      </w:r>
    </w:p>
    <w:p w14:paraId="64C3EACB" w14:textId="77777777" w:rsidR="00D7546F" w:rsidRPr="00460E3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решать задачи с применением законов и формул, различных разделов физики;</w:t>
      </w:r>
    </w:p>
    <w:p w14:paraId="4B13536C" w14:textId="77777777" w:rsidR="00D7546F" w:rsidRPr="00460E3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проводить анализ условия и этапов решения задач;</w:t>
      </w:r>
    </w:p>
    <w:p w14:paraId="6A30DA5F" w14:textId="088F7A75" w:rsidR="00D7546F" w:rsidRPr="001B14A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after="0" w:line="240" w:lineRule="atLeast"/>
        <w:jc w:val="both"/>
        <w:rPr>
          <w:color w:val="000000"/>
        </w:rPr>
      </w:pPr>
      <w:r w:rsidRPr="001B14A5">
        <w:rPr>
          <w:color w:val="000000"/>
        </w:rPr>
        <w:t>испо</w:t>
      </w:r>
      <w:r>
        <w:rPr>
          <w:color w:val="000000"/>
        </w:rPr>
        <w:t xml:space="preserve">льзовать качественные методы и </w:t>
      </w:r>
      <w:r w:rsidRPr="001B14A5">
        <w:rPr>
          <w:color w:val="000000"/>
        </w:rPr>
        <w:t>оценочные суждения  при решении задач;</w:t>
      </w:r>
    </w:p>
    <w:p w14:paraId="6F365190" w14:textId="77777777" w:rsidR="00D7546F" w:rsidRPr="001B14A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after="0" w:line="240" w:lineRule="atLeast"/>
        <w:jc w:val="both"/>
        <w:rPr>
          <w:color w:val="000000"/>
        </w:rPr>
      </w:pPr>
      <w:r w:rsidRPr="001B14A5">
        <w:rPr>
          <w:color w:val="000000"/>
        </w:rPr>
        <w:t>использовать уже решенные задачи для уточнения и углубления своих знаний;</w:t>
      </w:r>
    </w:p>
    <w:p w14:paraId="11E40677" w14:textId="77777777" w:rsidR="00D7546F" w:rsidRPr="001B14A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40" w:lineRule="atLeast"/>
        <w:jc w:val="both"/>
        <w:rPr>
          <w:color w:val="000000"/>
        </w:rPr>
      </w:pPr>
      <w:r w:rsidRPr="001B14A5">
        <w:rPr>
          <w:color w:val="000000"/>
        </w:rPr>
        <w:t>проверять физический смысл решений.</w:t>
      </w:r>
    </w:p>
    <w:p w14:paraId="73D8AE29" w14:textId="77777777" w:rsidR="00D7546F" w:rsidRPr="00460E35" w:rsidRDefault="00D7546F" w:rsidP="00D7546F">
      <w:pPr>
        <w:pStyle w:val="p5"/>
        <w:numPr>
          <w:ilvl w:val="0"/>
          <w:numId w:val="14"/>
        </w:numPr>
        <w:shd w:val="clear" w:color="auto" w:fill="FFFFFF"/>
        <w:suppressAutoHyphens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460E35">
        <w:rPr>
          <w:color w:val="000000"/>
          <w:szCs w:val="28"/>
        </w:rPr>
        <w:t>уметь правильно оформлять задачи.</w:t>
      </w:r>
    </w:p>
    <w:p w14:paraId="537A9B15" w14:textId="1ED4C4E3" w:rsidR="00D944EA" w:rsidRPr="00694CB1" w:rsidRDefault="00D944EA" w:rsidP="00400259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p w14:paraId="58E12503" w14:textId="77777777" w:rsidR="00442745" w:rsidRDefault="00442745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>
        <w:rPr>
          <w:color w:val="000000" w:themeColor="text1"/>
        </w:rPr>
        <w:t xml:space="preserve">Особенности курса: </w:t>
      </w:r>
    </w:p>
    <w:p w14:paraId="1E770358" w14:textId="47A22080" w:rsidR="00D944EA" w:rsidRPr="00694CB1" w:rsidRDefault="00442745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>
        <w:rPr>
          <w:color w:val="000000" w:themeColor="text1"/>
        </w:rPr>
        <w:t xml:space="preserve"> На курс</w:t>
      </w:r>
      <w:r w:rsidR="00D944EA" w:rsidRPr="00694CB1">
        <w:rPr>
          <w:color w:val="000000" w:themeColor="text1"/>
        </w:rPr>
        <w:t xml:space="preserve"> зачисляются только </w:t>
      </w:r>
      <w:proofErr w:type="gramStart"/>
      <w:r w:rsidR="00D944EA" w:rsidRPr="00694CB1">
        <w:rPr>
          <w:color w:val="000000" w:themeColor="text1"/>
        </w:rPr>
        <w:t>обучающиеся</w:t>
      </w:r>
      <w:proofErr w:type="gramEnd"/>
      <w:r w:rsidR="00D944EA" w:rsidRPr="00694CB1">
        <w:rPr>
          <w:color w:val="000000" w:themeColor="text1"/>
        </w:rPr>
        <w:t xml:space="preserve"> МБОУ Гимназия № 96.</w:t>
      </w:r>
    </w:p>
    <w:p w14:paraId="16F4D865" w14:textId="08821AB3" w:rsidR="00C34C96" w:rsidRPr="00DC5BC1" w:rsidRDefault="00C34C96" w:rsidP="00DC5B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sectPr w:rsidR="00C34C96" w:rsidRPr="00DC5BC1" w:rsidSect="00694CB1">
      <w:pgSz w:w="11906" w:h="16838"/>
      <w:pgMar w:top="568" w:right="424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ED86C" w14:textId="77777777" w:rsidR="00591B44" w:rsidRDefault="00591B44" w:rsidP="00C34C96">
      <w:pPr>
        <w:spacing w:after="0" w:line="240" w:lineRule="auto"/>
      </w:pPr>
      <w:r>
        <w:separator/>
      </w:r>
    </w:p>
  </w:endnote>
  <w:endnote w:type="continuationSeparator" w:id="0">
    <w:p w14:paraId="5C0A1407" w14:textId="77777777" w:rsidR="00591B44" w:rsidRDefault="00591B44" w:rsidP="00C3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47548" w14:textId="77777777" w:rsidR="00591B44" w:rsidRDefault="00591B44" w:rsidP="00C34C96">
      <w:pPr>
        <w:spacing w:after="0" w:line="240" w:lineRule="auto"/>
      </w:pPr>
      <w:r>
        <w:separator/>
      </w:r>
    </w:p>
  </w:footnote>
  <w:footnote w:type="continuationSeparator" w:id="0">
    <w:p w14:paraId="2520D6DF" w14:textId="77777777" w:rsidR="00591B44" w:rsidRDefault="00591B44" w:rsidP="00C34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4C31"/>
    <w:multiLevelType w:val="multilevel"/>
    <w:tmpl w:val="74FA0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15AE7"/>
    <w:multiLevelType w:val="hybridMultilevel"/>
    <w:tmpl w:val="480C6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40EC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0C9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E5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430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CD2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0F9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E1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64CB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5A6454"/>
    <w:multiLevelType w:val="hybridMultilevel"/>
    <w:tmpl w:val="76006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7077C"/>
    <w:multiLevelType w:val="multilevel"/>
    <w:tmpl w:val="BC4E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77AA6"/>
    <w:multiLevelType w:val="hybridMultilevel"/>
    <w:tmpl w:val="F2DEE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E60F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658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B827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4806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EEF7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FA76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EC1A2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CEF1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97973A8"/>
    <w:multiLevelType w:val="multilevel"/>
    <w:tmpl w:val="6D7C8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B1DD9"/>
    <w:multiLevelType w:val="hybridMultilevel"/>
    <w:tmpl w:val="9A16CA70"/>
    <w:lvl w:ilvl="0" w:tplc="B79C8B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E60F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658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B827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4806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EEF7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FA76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EC1A2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CEF1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0F216B3"/>
    <w:multiLevelType w:val="hybridMultilevel"/>
    <w:tmpl w:val="05ACE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85208"/>
    <w:multiLevelType w:val="hybridMultilevel"/>
    <w:tmpl w:val="90C8D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E603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AB3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B6863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EEF2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B0A5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2C93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603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A888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ED973D9"/>
    <w:multiLevelType w:val="hybridMultilevel"/>
    <w:tmpl w:val="37528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D7423"/>
    <w:multiLevelType w:val="hybridMultilevel"/>
    <w:tmpl w:val="86109A82"/>
    <w:lvl w:ilvl="0" w:tplc="12A8FF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EC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0C9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E5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430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CD2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0F9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E1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64CB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0155852"/>
    <w:multiLevelType w:val="hybridMultilevel"/>
    <w:tmpl w:val="08DE83D0"/>
    <w:lvl w:ilvl="0" w:tplc="3676AD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B2A7D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5AFC9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E8F24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1AD3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78BE2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AC32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62FF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62D71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77F1F6D"/>
    <w:multiLevelType w:val="multilevel"/>
    <w:tmpl w:val="A19E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7F44BE"/>
    <w:multiLevelType w:val="hybridMultilevel"/>
    <w:tmpl w:val="D94A9CB0"/>
    <w:lvl w:ilvl="0" w:tplc="820C8E3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E603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AB3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B6863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EEF2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B0A5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2C93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603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A888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6587BBA"/>
    <w:multiLevelType w:val="multilevel"/>
    <w:tmpl w:val="D6760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12"/>
  </w:num>
  <w:num w:numId="5">
    <w:abstractNumId w:val="0"/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11"/>
  </w:num>
  <w:num w:numId="11">
    <w:abstractNumId w:val="13"/>
  </w:num>
  <w:num w:numId="12">
    <w:abstractNumId w:va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D6"/>
    <w:rsid w:val="00231ABC"/>
    <w:rsid w:val="00346620"/>
    <w:rsid w:val="00393EBE"/>
    <w:rsid w:val="003C3360"/>
    <w:rsid w:val="003F2E88"/>
    <w:rsid w:val="00400259"/>
    <w:rsid w:val="00442745"/>
    <w:rsid w:val="00473353"/>
    <w:rsid w:val="00591B44"/>
    <w:rsid w:val="005B365E"/>
    <w:rsid w:val="00694CB1"/>
    <w:rsid w:val="006B54B0"/>
    <w:rsid w:val="006E25BE"/>
    <w:rsid w:val="00811984"/>
    <w:rsid w:val="0096644E"/>
    <w:rsid w:val="00995089"/>
    <w:rsid w:val="009D0D92"/>
    <w:rsid w:val="00C34C96"/>
    <w:rsid w:val="00D14917"/>
    <w:rsid w:val="00D7546F"/>
    <w:rsid w:val="00D944EA"/>
    <w:rsid w:val="00DC5BC1"/>
    <w:rsid w:val="00E307E4"/>
    <w:rsid w:val="00E44CD6"/>
    <w:rsid w:val="00FB208D"/>
    <w:rsid w:val="00FC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9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C34C96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34C96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34C96"/>
    <w:rPr>
      <w:vertAlign w:val="superscript"/>
    </w:rPr>
  </w:style>
  <w:style w:type="paragraph" w:styleId="a7">
    <w:name w:val="List Paragraph"/>
    <w:basedOn w:val="a"/>
    <w:uiPriority w:val="34"/>
    <w:qFormat/>
    <w:rsid w:val="008119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6E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1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0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C34C96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34C96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34C96"/>
    <w:rPr>
      <w:vertAlign w:val="superscript"/>
    </w:rPr>
  </w:style>
  <w:style w:type="paragraph" w:styleId="a7">
    <w:name w:val="List Paragraph"/>
    <w:basedOn w:val="a"/>
    <w:uiPriority w:val="34"/>
    <w:qFormat/>
    <w:rsid w:val="008119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6E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1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0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472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85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23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4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9590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0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19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4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988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04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104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4817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77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91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711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AE8B3-42D7-44BA-929A-D6B1C7E2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Л.В. Кожедей</cp:lastModifiedBy>
  <cp:revision>2</cp:revision>
  <dcterms:created xsi:type="dcterms:W3CDTF">2023-12-13T02:49:00Z</dcterms:created>
  <dcterms:modified xsi:type="dcterms:W3CDTF">2023-12-13T02:49:00Z</dcterms:modified>
</cp:coreProperties>
</file>