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79" w:rsidRDefault="00BD3C34" w:rsidP="00BD3C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C34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DA4FB9">
        <w:rPr>
          <w:rFonts w:ascii="Times New Roman" w:hAnsi="Times New Roman" w:cs="Times New Roman"/>
          <w:b/>
          <w:sz w:val="28"/>
          <w:szCs w:val="28"/>
        </w:rPr>
        <w:t>ей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DA4FB9">
        <w:rPr>
          <w:rFonts w:ascii="Times New Roman" w:hAnsi="Times New Roman" w:cs="Times New Roman"/>
          <w:b/>
          <w:sz w:val="28"/>
          <w:szCs w:val="28"/>
        </w:rPr>
        <w:t>е</w:t>
      </w:r>
      <w:r w:rsidR="00D64314">
        <w:rPr>
          <w:rFonts w:ascii="Times New Roman" w:hAnsi="Times New Roman" w:cs="Times New Roman"/>
          <w:b/>
          <w:sz w:val="28"/>
          <w:szCs w:val="28"/>
        </w:rPr>
        <w:t xml:space="preserve"> по географии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2E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64314">
        <w:rPr>
          <w:rFonts w:ascii="Times New Roman" w:hAnsi="Times New Roman" w:cs="Times New Roman"/>
          <w:b/>
          <w:sz w:val="28"/>
          <w:szCs w:val="28"/>
        </w:rPr>
        <w:t>5</w:t>
      </w:r>
      <w:r w:rsidRPr="00BD3C34">
        <w:rPr>
          <w:rFonts w:ascii="Times New Roman" w:hAnsi="Times New Roman" w:cs="Times New Roman"/>
          <w:b/>
          <w:sz w:val="28"/>
          <w:szCs w:val="28"/>
        </w:rPr>
        <w:t>-</w:t>
      </w:r>
      <w:r w:rsidR="00DA4FB9">
        <w:rPr>
          <w:rFonts w:ascii="Times New Roman" w:hAnsi="Times New Roman" w:cs="Times New Roman"/>
          <w:b/>
          <w:sz w:val="28"/>
          <w:szCs w:val="28"/>
        </w:rPr>
        <w:t>9</w:t>
      </w:r>
      <w:r w:rsidRPr="00BD3C3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F52E5">
        <w:rPr>
          <w:rFonts w:ascii="Times New Roman" w:hAnsi="Times New Roman" w:cs="Times New Roman"/>
          <w:b/>
          <w:sz w:val="28"/>
          <w:szCs w:val="28"/>
        </w:rPr>
        <w:t>ов</w:t>
      </w:r>
    </w:p>
    <w:p w:rsidR="00A43E26" w:rsidRPr="00D64314" w:rsidRDefault="00D64314" w:rsidP="00D643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64314">
        <w:rPr>
          <w:rFonts w:ascii="Times New Roman" w:hAnsi="Times New Roman" w:cs="Times New Roman"/>
          <w:color w:val="333333"/>
          <w:sz w:val="24"/>
          <w:szCs w:val="24"/>
        </w:rPr>
        <w:t>Программа по географии</w:t>
      </w:r>
      <w:r w:rsidR="00DA4FB9" w:rsidRPr="00D64314">
        <w:rPr>
          <w:rFonts w:ascii="Times New Roman" w:hAnsi="Times New Roman" w:cs="Times New Roman"/>
          <w:color w:val="333333"/>
          <w:sz w:val="24"/>
          <w:szCs w:val="24"/>
        </w:rPr>
        <w:t xml:space="preserve"> на уровне основного общего образования составлена на основе </w:t>
      </w:r>
      <w:r w:rsidR="009D0B2C" w:rsidRPr="00D64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Федерального закона от 29.12.2012 № 273-ФЗ «Об образовании в Российской Федерации», требований к результатам освоения федеральной образовательной программы основного общего образования (ФОП ООО), представленных в Федеральном государственном образовательном стандарте ООО</w:t>
      </w:r>
      <w:r w:rsidR="000C682F" w:rsidRPr="00D64314">
        <w:rPr>
          <w:rFonts w:ascii="Times New Roman" w:hAnsi="Times New Roman" w:cs="Times New Roman"/>
          <w:color w:val="333333"/>
          <w:sz w:val="24"/>
          <w:szCs w:val="24"/>
        </w:rPr>
        <w:t xml:space="preserve"> (Приказ №287 от 31 мая 2021г. «Об утверждении федерального государственного образовательного стандарта основного общего образования») </w:t>
      </w:r>
      <w:r w:rsidR="00DA4FB9" w:rsidRPr="00D64314">
        <w:rPr>
          <w:rFonts w:ascii="Times New Roman" w:hAnsi="Times New Roman" w:cs="Times New Roman"/>
          <w:color w:val="333333"/>
          <w:sz w:val="24"/>
          <w:szCs w:val="24"/>
        </w:rPr>
        <w:t>и с учётом концепции препо</w:t>
      </w:r>
      <w:r w:rsidRPr="00D64314">
        <w:rPr>
          <w:rFonts w:ascii="Times New Roman" w:hAnsi="Times New Roman" w:cs="Times New Roman"/>
          <w:color w:val="333333"/>
          <w:sz w:val="24"/>
          <w:szCs w:val="24"/>
        </w:rPr>
        <w:t>давания учебного предмета «География</w:t>
      </w:r>
      <w:r w:rsidR="00DA4FB9" w:rsidRPr="00D64314">
        <w:rPr>
          <w:rFonts w:ascii="Times New Roman" w:hAnsi="Times New Roman" w:cs="Times New Roman"/>
          <w:color w:val="333333"/>
          <w:sz w:val="24"/>
          <w:szCs w:val="24"/>
        </w:rPr>
        <w:t>» в образовательных организациях Российской Федерации.</w:t>
      </w:r>
      <w:r w:rsidR="00A43E26" w:rsidRPr="00D64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D64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Курс географии</w:t>
      </w:r>
      <w:r w:rsidR="00A43E26" w:rsidRPr="00D64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уровне основного общего образовани</w:t>
      </w:r>
      <w:r w:rsidRPr="00D643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</w:t>
      </w:r>
      <w:r>
        <w:rPr>
          <w:color w:val="33333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формирует у обучающихся систему</w:t>
      </w:r>
      <w:r w:rsidRPr="000D23A1">
        <w:rPr>
          <w:rFonts w:ascii="Times New Roman" w:eastAsia="Times New Roman" w:hAnsi="Times New Roman" w:cs="Times New Roman"/>
          <w:sz w:val="24"/>
          <w:szCs w:val="24"/>
        </w:rPr>
        <w:t xml:space="preserve"> комплексных социально-ориентированных знаний о Земле как планете людей, об основных правилах развития природы, о закреплении населения и хозяйства, особенностях и динамике основных принципов, экологических и социально-экономических процессах, о проблемах взаимодействие природы и общества, географические подходы к устойчивому развитию территорий.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3A1">
        <w:rPr>
          <w:rFonts w:ascii="Times New Roman" w:eastAsia="Times New Roman" w:hAnsi="Times New Roman" w:cs="Times New Roman"/>
          <w:sz w:val="24"/>
          <w:szCs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для формирования уровневой дифференциации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59FF" w:rsidRDefault="007D59FF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</w:p>
    <w:p w:rsidR="00AD26A7" w:rsidRDefault="00AD26A7" w:rsidP="00A43E26">
      <w:pPr>
        <w:pStyle w:val="a3"/>
        <w:tabs>
          <w:tab w:val="left" w:pos="-142"/>
        </w:tabs>
        <w:ind w:right="-289"/>
        <w:jc w:val="both"/>
        <w:rPr>
          <w:sz w:val="24"/>
          <w:szCs w:val="24"/>
        </w:rPr>
      </w:pPr>
      <w:r>
        <w:rPr>
          <w:sz w:val="24"/>
          <w:szCs w:val="24"/>
        </w:rPr>
        <w:t>Программ</w:t>
      </w:r>
      <w:r w:rsidR="00DA4FB9">
        <w:rPr>
          <w:sz w:val="24"/>
          <w:szCs w:val="24"/>
        </w:rPr>
        <w:t>а</w:t>
      </w:r>
      <w:r w:rsidR="00BE1F06">
        <w:rPr>
          <w:sz w:val="24"/>
          <w:szCs w:val="24"/>
        </w:rPr>
        <w:t xml:space="preserve"> </w:t>
      </w:r>
      <w:r>
        <w:rPr>
          <w:sz w:val="24"/>
          <w:szCs w:val="24"/>
        </w:rPr>
        <w:t>рассчитан</w:t>
      </w:r>
      <w:r w:rsidR="00DA4FB9">
        <w:rPr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F812F3" w:rsidRDefault="00F812F3" w:rsidP="00F812F3">
      <w:pPr>
        <w:pStyle w:val="a3"/>
        <w:tabs>
          <w:tab w:val="left" w:pos="-142"/>
        </w:tabs>
        <w:ind w:left="-360" w:right="-289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D26A7" w:rsidTr="00AD26A7">
        <w:trPr>
          <w:jc w:val="center"/>
        </w:trPr>
        <w:tc>
          <w:tcPr>
            <w:tcW w:w="2463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класс</w:t>
            </w:r>
          </w:p>
        </w:tc>
        <w:tc>
          <w:tcPr>
            <w:tcW w:w="2463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464" w:type="dxa"/>
          </w:tcPr>
          <w:p w:rsidR="00AD26A7" w:rsidRPr="00F812F3" w:rsidRDefault="00AD26A7" w:rsidP="00AD26A7">
            <w:pPr>
              <w:pStyle w:val="a3"/>
              <w:tabs>
                <w:tab w:val="left" w:pos="708"/>
              </w:tabs>
              <w:ind w:right="-21"/>
              <w:jc w:val="center"/>
              <w:rPr>
                <w:sz w:val="24"/>
                <w:szCs w:val="24"/>
              </w:rPr>
            </w:pPr>
            <w:r w:rsidRPr="00F812F3">
              <w:rPr>
                <w:sz w:val="24"/>
                <w:szCs w:val="24"/>
              </w:rPr>
              <w:t>практические работы</w:t>
            </w:r>
          </w:p>
        </w:tc>
      </w:tr>
      <w:tr w:rsidR="00D64314" w:rsidTr="00AD26A7">
        <w:trPr>
          <w:jc w:val="center"/>
        </w:trPr>
        <w:tc>
          <w:tcPr>
            <w:tcW w:w="2463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63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64314" w:rsidTr="00AD26A7">
        <w:trPr>
          <w:jc w:val="center"/>
        </w:trPr>
        <w:tc>
          <w:tcPr>
            <w:tcW w:w="2463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63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64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4314" w:rsidTr="00AD26A7">
        <w:trPr>
          <w:jc w:val="center"/>
        </w:trPr>
        <w:tc>
          <w:tcPr>
            <w:tcW w:w="2463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63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D64314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26A7" w:rsidTr="00AD26A7">
        <w:trPr>
          <w:jc w:val="center"/>
        </w:trPr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AD26A7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D26A7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26A7" w:rsidTr="00AD26A7">
        <w:trPr>
          <w:jc w:val="center"/>
        </w:trPr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3" w:type="dxa"/>
          </w:tcPr>
          <w:p w:rsidR="00AD26A7" w:rsidRDefault="00AD26A7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64" w:type="dxa"/>
          </w:tcPr>
          <w:p w:rsidR="00AD26A7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D26A7" w:rsidRDefault="00D64314" w:rsidP="00F812F3">
            <w:pPr>
              <w:pStyle w:val="a3"/>
              <w:tabs>
                <w:tab w:val="left" w:pos="708"/>
              </w:tabs>
              <w:ind w:right="-2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7D59FF" w:rsidRDefault="007D59FF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8"/>
          <w:szCs w:val="28"/>
        </w:rPr>
      </w:pPr>
    </w:p>
    <w:p w:rsidR="00BE1F06" w:rsidRPr="006C272C" w:rsidRDefault="00BE1F06" w:rsidP="007D59FF">
      <w:pPr>
        <w:pStyle w:val="a3"/>
        <w:tabs>
          <w:tab w:val="left" w:pos="284"/>
          <w:tab w:val="left" w:pos="851"/>
        </w:tabs>
        <w:ind w:left="284" w:right="-289" w:hanging="284"/>
        <w:jc w:val="both"/>
        <w:rPr>
          <w:sz w:val="24"/>
          <w:szCs w:val="24"/>
        </w:rPr>
      </w:pPr>
      <w:proofErr w:type="spellStart"/>
      <w:r w:rsidRPr="006C272C">
        <w:rPr>
          <w:sz w:val="24"/>
          <w:szCs w:val="24"/>
        </w:rPr>
        <w:t>Учебно</w:t>
      </w:r>
      <w:proofErr w:type="spellEnd"/>
      <w:r w:rsidRPr="006C272C">
        <w:rPr>
          <w:sz w:val="24"/>
          <w:szCs w:val="24"/>
        </w:rPr>
        <w:t xml:space="preserve"> – методический комплект представлен:</w:t>
      </w:r>
    </w:p>
    <w:p w:rsidR="00F812F3" w:rsidRPr="00AD26A7" w:rsidRDefault="00F812F3" w:rsidP="007D59FF">
      <w:pPr>
        <w:pStyle w:val="a3"/>
        <w:tabs>
          <w:tab w:val="left" w:pos="284"/>
          <w:tab w:val="left" w:pos="708"/>
        </w:tabs>
        <w:ind w:left="284" w:right="-289" w:hanging="284"/>
        <w:jc w:val="both"/>
        <w:rPr>
          <w:sz w:val="28"/>
          <w:szCs w:val="28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817"/>
        <w:gridCol w:w="9356"/>
      </w:tblGrid>
      <w:tr w:rsidR="00BE1F06" w:rsidTr="00F812F3">
        <w:trPr>
          <w:jc w:val="center"/>
        </w:trPr>
        <w:tc>
          <w:tcPr>
            <w:tcW w:w="817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BE1F06" w:rsidRPr="00BE1F06" w:rsidRDefault="00BE1F06" w:rsidP="00BE1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E1F0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</w:t>
            </w:r>
          </w:p>
        </w:tc>
      </w:tr>
      <w:tr w:rsidR="00D56DF6" w:rsidTr="00DD3938">
        <w:trPr>
          <w:jc w:val="center"/>
        </w:trPr>
        <w:tc>
          <w:tcPr>
            <w:tcW w:w="817" w:type="dxa"/>
            <w:vAlign w:val="center"/>
          </w:tcPr>
          <w:p w:rsidR="00D56DF6" w:rsidRPr="00F812F3" w:rsidRDefault="00D56DF6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D56DF6" w:rsidRPr="006E021D" w:rsidRDefault="00D56DF6" w:rsidP="00232E9E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Алексеев, В.В. Николина, Е.К. Липкина. География 5-6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– 191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с.), методическое пособие для учителя (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Николина. </w:t>
            </w:r>
            <w:r w:rsidR="00DC68C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и поурочные разработки 5-6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Полярная звезда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ил.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, карт.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56DF6" w:rsidTr="00DD3938">
        <w:trPr>
          <w:jc w:val="center"/>
        </w:trPr>
        <w:tc>
          <w:tcPr>
            <w:tcW w:w="817" w:type="dxa"/>
            <w:vAlign w:val="center"/>
          </w:tcPr>
          <w:p w:rsidR="00D56DF6" w:rsidRPr="00F812F3" w:rsidRDefault="00D56DF6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D56DF6" w:rsidRPr="006E021D" w:rsidRDefault="00D56DF6" w:rsidP="004A1973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Климанова, В.В. Климанов, 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Э.В. Ким, География: Землеведение 5-6 классы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. – 2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; с ил., карты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), ме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тодическое пособие для учителя (О.А. Климанова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Методические рек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омендации.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класс.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: ил., карт.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56DF6" w:rsidTr="00DD3938">
        <w:trPr>
          <w:jc w:val="center"/>
        </w:trPr>
        <w:tc>
          <w:tcPr>
            <w:tcW w:w="817" w:type="dxa"/>
            <w:vAlign w:val="center"/>
          </w:tcPr>
          <w:p w:rsidR="00D56DF6" w:rsidRPr="00F812F3" w:rsidRDefault="00D56DF6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D56DF6" w:rsidRPr="006E021D" w:rsidRDefault="00D56DF6" w:rsidP="004A1973">
            <w:pPr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О.А. Климанова, В.В. Климанов, Э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.В. Ким, География: Страноведение 7 класс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21. – 320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: с ил., карты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методическое пособие для учителя 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(О.А. Климанова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Методические рекомен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дации. 7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: ил., карт.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E1F06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BE1F06" w:rsidRDefault="006E021D" w:rsidP="004A1973">
            <w:pPr>
              <w:ind w:left="-108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Алексеев, В.А. Низовцев, Э.В. Ким и др. География: География России: Природа и население 8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Учебник для общеобразовательных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232E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21. – 336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FA4617">
              <w:rPr>
                <w:rFonts w:ascii="Times New Roman" w:eastAsia="Times New Roman" w:hAnsi="Times New Roman" w:cs="Times New Roman"/>
                <w:sz w:val="24"/>
                <w:szCs w:val="24"/>
              </w:rPr>
              <w:t>: с ил., карты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), методическое пособие для учителя (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. Методические рекомен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дации. 8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4A1973">
              <w:rPr>
                <w:rFonts w:ascii="Times New Roman" w:eastAsia="Times New Roman" w:hAnsi="Times New Roman" w:cs="Times New Roman"/>
                <w:sz w:val="24"/>
                <w:szCs w:val="24"/>
              </w:rPr>
              <w:t>: ил., карт.</w:t>
            </w:r>
            <w:r w:rsidR="004A1973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E1F06" w:rsidTr="00DD3938">
        <w:trPr>
          <w:jc w:val="center"/>
        </w:trPr>
        <w:tc>
          <w:tcPr>
            <w:tcW w:w="817" w:type="dxa"/>
            <w:vAlign w:val="center"/>
          </w:tcPr>
          <w:p w:rsidR="00BE1F06" w:rsidRPr="00F812F3" w:rsidRDefault="00BE1F06" w:rsidP="00DD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BE1F06" w:rsidRPr="00E274B4" w:rsidRDefault="00232E9E" w:rsidP="00780B6B">
            <w:pPr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(</w:t>
            </w:r>
            <w:r w:rsidR="00DC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Алексеев, В.А. Низовцев, Э.В. Ким и др. География: География России: </w:t>
            </w:r>
            <w:r w:rsidR="00DC6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Хозяйство и географические районы. </w:t>
            </w:r>
            <w:r w:rsidR="00B335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Учебник для общеобразовательных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DC68CB">
              <w:rPr>
                <w:rFonts w:ascii="Times New Roman" w:eastAsia="Times New Roman" w:hAnsi="Times New Roman" w:cs="Times New Roman"/>
                <w:sz w:val="24"/>
                <w:szCs w:val="24"/>
              </w:rPr>
              <w:t>22. – 334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DC68CB">
              <w:rPr>
                <w:rFonts w:ascii="Times New Roman" w:eastAsia="Times New Roman" w:hAnsi="Times New Roman" w:cs="Times New Roman"/>
                <w:sz w:val="24"/>
                <w:szCs w:val="24"/>
              </w:rPr>
              <w:t>: с ил., карты</w:t>
            </w:r>
            <w:r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="00B335D6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пособие для учителя (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А.И. Алексеев. Методические рекомен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дации. 9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  <w:r w:rsidR="00780B6B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r w:rsidR="00780B6B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80B6B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80B6B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  <w:bookmarkStart w:id="0" w:name="_GoBack"/>
            <w:bookmarkEnd w:id="0"/>
            <w:r w:rsidR="00780B6B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="00780B6B">
              <w:rPr>
                <w:rFonts w:ascii="Times New Roman" w:eastAsia="Times New Roman" w:hAnsi="Times New Roman" w:cs="Times New Roman"/>
                <w:sz w:val="24"/>
                <w:szCs w:val="24"/>
              </w:rPr>
              <w:t>: ил., карт.</w:t>
            </w:r>
            <w:r w:rsidR="00B335D6" w:rsidRPr="006E021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2343C4" w:rsidRDefault="002343C4" w:rsidP="002343C4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D3C34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Структура рабоч</w:t>
      </w:r>
      <w:r w:rsidR="00232E9E">
        <w:rPr>
          <w:rFonts w:ascii="Times New Roman" w:hAnsi="Times New Roman" w:cs="Times New Roman"/>
          <w:sz w:val="24"/>
          <w:szCs w:val="24"/>
        </w:rPr>
        <w:t>ей</w:t>
      </w:r>
      <w:r w:rsidRPr="00F812F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32E9E">
        <w:rPr>
          <w:rFonts w:ascii="Times New Roman" w:hAnsi="Times New Roman" w:cs="Times New Roman"/>
          <w:sz w:val="24"/>
          <w:szCs w:val="24"/>
        </w:rPr>
        <w:t>ы</w:t>
      </w:r>
      <w:r w:rsidRPr="00F812F3">
        <w:rPr>
          <w:rFonts w:ascii="Times New Roman" w:hAnsi="Times New Roman" w:cs="Times New Roman"/>
          <w:sz w:val="24"/>
          <w:szCs w:val="24"/>
        </w:rPr>
        <w:t xml:space="preserve"> соответствует Положению о рабочей программе учебных предметов Гимназии №</w:t>
      </w:r>
      <w:r w:rsidR="002343C4">
        <w:rPr>
          <w:rFonts w:ascii="Times New Roman" w:hAnsi="Times New Roman" w:cs="Times New Roman"/>
          <w:sz w:val="24"/>
          <w:szCs w:val="24"/>
        </w:rPr>
        <w:t xml:space="preserve"> </w:t>
      </w:r>
      <w:r w:rsidRPr="00F812F3">
        <w:rPr>
          <w:rFonts w:ascii="Times New Roman" w:hAnsi="Times New Roman" w:cs="Times New Roman"/>
          <w:sz w:val="24"/>
          <w:szCs w:val="24"/>
        </w:rPr>
        <w:t>96.</w:t>
      </w:r>
    </w:p>
    <w:p w:rsidR="00F812F3" w:rsidRPr="00F812F3" w:rsidRDefault="002C0411" w:rsidP="00F812F3">
      <w:pPr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Виды контроля:</w:t>
      </w:r>
    </w:p>
    <w:p w:rsidR="002C0411" w:rsidRPr="00F812F3" w:rsidRDefault="00F812F3" w:rsidP="00F812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</w:t>
      </w:r>
      <w:r w:rsidR="002C0411" w:rsidRPr="00F812F3">
        <w:rPr>
          <w:rFonts w:ascii="Times New Roman" w:hAnsi="Times New Roman" w:cs="Times New Roman"/>
          <w:sz w:val="24"/>
          <w:szCs w:val="24"/>
        </w:rPr>
        <w:t>амостоятельная работа;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т</w:t>
      </w:r>
      <w:r w:rsidR="002C0411" w:rsidRPr="00F812F3">
        <w:rPr>
          <w:rFonts w:ascii="Times New Roman" w:hAnsi="Times New Roman" w:cs="Times New Roman"/>
          <w:sz w:val="24"/>
          <w:szCs w:val="24"/>
        </w:rPr>
        <w:t>естирование;</w:t>
      </w:r>
    </w:p>
    <w:p w:rsidR="002C0411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к</w:t>
      </w:r>
      <w:r w:rsidR="002C0411" w:rsidRPr="00F812F3">
        <w:rPr>
          <w:rFonts w:ascii="Times New Roman" w:hAnsi="Times New Roman" w:cs="Times New Roman"/>
          <w:sz w:val="24"/>
          <w:szCs w:val="24"/>
        </w:rPr>
        <w:t>онтрольная работа;</w:t>
      </w:r>
    </w:p>
    <w:p w:rsidR="00232E9E" w:rsidRDefault="00232E9E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Всероссийские проверочные работы;</w:t>
      </w:r>
    </w:p>
    <w:p w:rsidR="00232E9E" w:rsidRPr="00F812F3" w:rsidRDefault="00232E9E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Краевые диагностические работы;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р</w:t>
      </w:r>
      <w:r w:rsidR="002C0411" w:rsidRPr="00F812F3">
        <w:rPr>
          <w:rFonts w:ascii="Times New Roman" w:hAnsi="Times New Roman" w:cs="Times New Roman"/>
          <w:sz w:val="24"/>
          <w:szCs w:val="24"/>
        </w:rPr>
        <w:t>еферативные работы;</w:t>
      </w:r>
    </w:p>
    <w:p w:rsidR="002C0411" w:rsidRPr="00F812F3" w:rsidRDefault="00F812F3" w:rsidP="002C041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2F3">
        <w:rPr>
          <w:rFonts w:ascii="Times New Roman" w:hAnsi="Times New Roman" w:cs="Times New Roman"/>
          <w:sz w:val="24"/>
          <w:szCs w:val="24"/>
        </w:rPr>
        <w:t>с</w:t>
      </w:r>
      <w:r w:rsidR="002C0411" w:rsidRPr="00F812F3">
        <w:rPr>
          <w:rFonts w:ascii="Times New Roman" w:hAnsi="Times New Roman" w:cs="Times New Roman"/>
          <w:sz w:val="24"/>
          <w:szCs w:val="24"/>
        </w:rPr>
        <w:t>оздание компьютерных презентаций</w:t>
      </w:r>
      <w:r w:rsidR="006C272C">
        <w:rPr>
          <w:rFonts w:ascii="Times New Roman" w:hAnsi="Times New Roman" w:cs="Times New Roman"/>
          <w:sz w:val="24"/>
          <w:szCs w:val="24"/>
        </w:rPr>
        <w:t>.</w:t>
      </w:r>
    </w:p>
    <w:p w:rsidR="00F812F3" w:rsidRDefault="00F812F3" w:rsidP="00F812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0411" w:rsidRPr="006C272C" w:rsidRDefault="00F812F3" w:rsidP="00F812F3">
      <w:pPr>
        <w:jc w:val="right"/>
        <w:rPr>
          <w:rFonts w:ascii="Times New Roman" w:hAnsi="Times New Roman" w:cs="Times New Roman"/>
          <w:sz w:val="24"/>
          <w:szCs w:val="24"/>
        </w:rPr>
      </w:pPr>
      <w:r w:rsidRPr="006C272C">
        <w:rPr>
          <w:rFonts w:ascii="Times New Roman" w:hAnsi="Times New Roman" w:cs="Times New Roman"/>
          <w:sz w:val="24"/>
          <w:szCs w:val="24"/>
        </w:rPr>
        <w:t>Состав</w:t>
      </w:r>
      <w:r w:rsidR="00D64314">
        <w:rPr>
          <w:rFonts w:ascii="Times New Roman" w:hAnsi="Times New Roman" w:cs="Times New Roman"/>
          <w:sz w:val="24"/>
          <w:szCs w:val="24"/>
        </w:rPr>
        <w:t>ила: учитель географии Я.В. Полянская</w:t>
      </w:r>
    </w:p>
    <w:sectPr w:rsidR="002C0411" w:rsidRPr="006C272C" w:rsidSect="00F812F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320BD"/>
    <w:multiLevelType w:val="hybridMultilevel"/>
    <w:tmpl w:val="65E47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53C2"/>
    <w:rsid w:val="00096828"/>
    <w:rsid w:val="000C682F"/>
    <w:rsid w:val="00232E9E"/>
    <w:rsid w:val="002343C4"/>
    <w:rsid w:val="002C0411"/>
    <w:rsid w:val="003B5F21"/>
    <w:rsid w:val="004A1973"/>
    <w:rsid w:val="00665FB4"/>
    <w:rsid w:val="00672F2D"/>
    <w:rsid w:val="006C272C"/>
    <w:rsid w:val="006E021D"/>
    <w:rsid w:val="006F52E5"/>
    <w:rsid w:val="00774A79"/>
    <w:rsid w:val="00780B6B"/>
    <w:rsid w:val="007D59FF"/>
    <w:rsid w:val="00850187"/>
    <w:rsid w:val="009D0B2C"/>
    <w:rsid w:val="00A43E26"/>
    <w:rsid w:val="00AD26A7"/>
    <w:rsid w:val="00B335D6"/>
    <w:rsid w:val="00BD3C34"/>
    <w:rsid w:val="00BE1F06"/>
    <w:rsid w:val="00C253C2"/>
    <w:rsid w:val="00D56DF6"/>
    <w:rsid w:val="00D64314"/>
    <w:rsid w:val="00DA4FB9"/>
    <w:rsid w:val="00DC68CB"/>
    <w:rsid w:val="00DD3938"/>
    <w:rsid w:val="00E274B4"/>
    <w:rsid w:val="00F019A7"/>
    <w:rsid w:val="00F812F3"/>
    <w:rsid w:val="00F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2287"/>
  <w15:docId w15:val="{B78196C6-570B-4CCE-BCC7-9DB695C2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C253C2"/>
  </w:style>
  <w:style w:type="paragraph" w:styleId="a3">
    <w:name w:val="header"/>
    <w:basedOn w:val="a"/>
    <w:link w:val="a4"/>
    <w:rsid w:val="00AD26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D26A7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AD2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C041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A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7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2" w:color="8E989B"/>
            <w:right w:val="none" w:sz="0" w:space="0" w:color="auto"/>
          </w:divBdr>
        </w:div>
        <w:div w:id="3196265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25</cp:revision>
  <dcterms:created xsi:type="dcterms:W3CDTF">2014-12-05T04:48:00Z</dcterms:created>
  <dcterms:modified xsi:type="dcterms:W3CDTF">2024-02-03T04:20:00Z</dcterms:modified>
</cp:coreProperties>
</file>